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59" w:rsidRDefault="00201559" w:rsidP="003B69EE">
      <w:pPr>
        <w:widowControl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Материально – техническая база</w:t>
      </w:r>
    </w:p>
    <w:p w:rsidR="003B69EE" w:rsidRDefault="003B69EE" w:rsidP="003B69EE">
      <w:pPr>
        <w:widowControl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97" w:type="dxa"/>
        <w:jc w:val="center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2824"/>
        <w:gridCol w:w="3068"/>
      </w:tblGrid>
      <w:tr w:rsidR="00201559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Область применения</w:t>
            </w:r>
          </w:p>
        </w:tc>
      </w:tr>
      <w:tr w:rsidR="00201559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CE04D6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Мультимедийный комплекс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CE0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1559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доска</w:t>
            </w:r>
            <w:r w:rsidR="00CE04D6">
              <w:rPr>
                <w:rFonts w:ascii="Times New Roman" w:hAnsi="Times New Roman"/>
              </w:rPr>
              <w:t xml:space="preserve"> прямой проекции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201559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CE04D6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Проектор мультимедийный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59" w:rsidRDefault="00CE0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201559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Модем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59" w:rsidRDefault="00CE0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Pr="00CE04D6" w:rsidRDefault="00CE04D6" w:rsidP="00CE04D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Урочная и внеурочная деятельность </w:t>
            </w:r>
          </w:p>
        </w:tc>
      </w:tr>
      <w:tr w:rsidR="00201559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  <w:r w:rsidR="00CE04D6">
              <w:rPr>
                <w:rFonts w:ascii="Times New Roman" w:hAnsi="Times New Roman"/>
              </w:rPr>
              <w:t xml:space="preserve"> Самсунг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59" w:rsidRDefault="00201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CE04D6" w:rsidTr="0072595C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4D6" w:rsidRDefault="00CE04D6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 МФУ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D6" w:rsidRDefault="00CE0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D6" w:rsidRDefault="00CE04D6" w:rsidP="00CE04D6">
            <w:r w:rsidRPr="00745E46"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CE04D6" w:rsidTr="0072595C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4D6" w:rsidRDefault="003B69EE" w:rsidP="003B6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интерактивного аппаратно-программного комплекса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6" w:rsidRDefault="003B69EE" w:rsidP="003B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D6" w:rsidRDefault="00CE04D6" w:rsidP="00CE04D6">
            <w:r w:rsidRPr="00745E46"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201559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Телевизор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59" w:rsidRDefault="00201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59" w:rsidRDefault="00201559" w:rsidP="00CE04D6">
            <w:r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201559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A87977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центр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59" w:rsidRDefault="00201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59" w:rsidRDefault="00201559" w:rsidP="00CE04D6">
            <w:r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201559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CE04D6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Ноутбук</w:t>
            </w:r>
            <w:r>
              <w:rPr>
                <w:rFonts w:ascii="Times New Roman" w:hAnsi="Times New Roman"/>
                <w:lang w:val="en-US"/>
              </w:rPr>
              <w:t xml:space="preserve"> Lenovo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559" w:rsidRPr="00CE04D6" w:rsidRDefault="00CE0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59" w:rsidRDefault="00201559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170E3C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C" w:rsidRDefault="00170E3C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Рабочее место учителя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C" w:rsidRPr="00170E3C" w:rsidRDefault="00170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C" w:rsidRDefault="00170E3C" w:rsidP="00B23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170E3C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C" w:rsidRDefault="00170E3C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Рабочее место ученика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компьютер с в сборе)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3C" w:rsidRPr="00170E3C" w:rsidRDefault="00170E3C" w:rsidP="00A87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79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3C" w:rsidRDefault="00170E3C" w:rsidP="00B23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3B69EE" w:rsidTr="00110A80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EE" w:rsidRDefault="003B69EE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Станок сверлильный 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EE" w:rsidRPr="003B69EE" w:rsidRDefault="003B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EE" w:rsidRDefault="003B69EE">
            <w:r w:rsidRPr="00074520"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3B69EE" w:rsidTr="00110A80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EE" w:rsidRDefault="003B69EE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Станок токарный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EE" w:rsidRDefault="003B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EE" w:rsidRDefault="003B69EE">
            <w:r w:rsidRPr="00074520"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3B69EE" w:rsidTr="00110A80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EE" w:rsidRDefault="003B69EE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Станок деревообрабатывающий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EE" w:rsidRDefault="003B6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EE" w:rsidRDefault="003B69EE">
            <w:r w:rsidRPr="00074520"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A87977" w:rsidTr="00424AF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7" w:rsidRDefault="00A87977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7" w:rsidRDefault="00A87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7" w:rsidRDefault="00A87977" w:rsidP="00B23FBE">
            <w:r w:rsidRPr="00074520"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A87977" w:rsidTr="00424AF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7" w:rsidRDefault="00A87977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Сканер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7" w:rsidRDefault="00A87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7" w:rsidRDefault="00A87977" w:rsidP="00B23FBE">
            <w:r w:rsidRPr="00074520">
              <w:rPr>
                <w:rFonts w:ascii="Times New Roman" w:hAnsi="Times New Roman"/>
              </w:rPr>
              <w:t>Урочная и внеурочная деятельность</w:t>
            </w:r>
          </w:p>
        </w:tc>
      </w:tr>
      <w:tr w:rsidR="00A87977" w:rsidTr="00424AF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7" w:rsidRDefault="00A87977" w:rsidP="00CE0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 ПАЗ -32053-70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7" w:rsidRDefault="00A87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977" w:rsidRPr="00074520" w:rsidRDefault="00A87977" w:rsidP="00B23FBE">
            <w:pPr>
              <w:rPr>
                <w:rFonts w:ascii="Times New Roman" w:hAnsi="Times New Roman"/>
              </w:rPr>
            </w:pPr>
          </w:p>
        </w:tc>
      </w:tr>
      <w:tr w:rsidR="00A87977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77" w:rsidRDefault="00A87977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внутренней (локальной) сети</w:t>
            </w:r>
          </w:p>
          <w:p w:rsidR="00A87977" w:rsidRDefault="00A87977">
            <w:pPr>
              <w:widowControl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7" w:rsidRDefault="00A879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A87977" w:rsidTr="00201559">
        <w:trPr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7" w:rsidRDefault="00A87977">
            <w:pPr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дистанционного взаимодействия с родительской общественностью, иными организациями и т.д.</w:t>
            </w:r>
          </w:p>
        </w:tc>
        <w:tc>
          <w:tcPr>
            <w:tcW w:w="5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77" w:rsidRDefault="00A879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SMS</w:t>
            </w:r>
            <w:r>
              <w:rPr>
                <w:rFonts w:ascii="Times New Roman" w:hAnsi="Times New Roman" w:cs="Times New Roman"/>
              </w:rPr>
              <w:t xml:space="preserve"> – сообщения.</w:t>
            </w:r>
            <w:r>
              <w:rPr>
                <w:rFonts w:ascii="Times New Roman" w:hAnsi="Times New Roman"/>
              </w:rPr>
              <w:t xml:space="preserve"> Функционирование системы «Электронный дневник»</w:t>
            </w:r>
          </w:p>
        </w:tc>
      </w:tr>
    </w:tbl>
    <w:p w:rsidR="000136B1" w:rsidRDefault="004D1A83"/>
    <w:p w:rsidR="00A87977" w:rsidRDefault="00A87977" w:rsidP="00A87977">
      <w:pPr>
        <w:widowControl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7977" w:rsidRDefault="00A87977" w:rsidP="00A87977">
      <w:pPr>
        <w:widowControl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7977" w:rsidRDefault="00A87977" w:rsidP="00A87977">
      <w:pPr>
        <w:widowControl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7977" w:rsidRDefault="00A87977" w:rsidP="00A87977">
      <w:pPr>
        <w:widowControl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7977" w:rsidRDefault="00A87977" w:rsidP="00A87977">
      <w:pPr>
        <w:widowControl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7977" w:rsidRDefault="00A87977" w:rsidP="00A87977">
      <w:pPr>
        <w:widowControl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7977" w:rsidRDefault="00A87977" w:rsidP="00A87977">
      <w:pPr>
        <w:widowControl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Материально – техническая база</w:t>
      </w:r>
    </w:p>
    <w:p w:rsidR="00CE04D6" w:rsidRDefault="00CE04D6"/>
    <w:p w:rsidR="00CE04D6" w:rsidRDefault="00CE04D6"/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6"/>
        <w:gridCol w:w="2769"/>
        <w:gridCol w:w="2163"/>
        <w:gridCol w:w="2484"/>
      </w:tblGrid>
      <w:tr w:rsidR="00CE04D6" w:rsidTr="00F552E0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D6" w:rsidRDefault="00CE04D6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Помещение, объект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D6" w:rsidRDefault="00CE04D6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оборудование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D6" w:rsidRDefault="00CE04D6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Дополнительная информация о помещении, объекте 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совмещенное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приспособленное, др.)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D6" w:rsidRDefault="00CE04D6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реквизиты договора аренды, безвозмездного пользования, адрес расположени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 случае, если помещение (объект) расположены по другому адресу)</w:t>
            </w:r>
          </w:p>
        </w:tc>
      </w:tr>
      <w:tr w:rsidR="00CE04D6" w:rsidTr="00F552E0">
        <w:trPr>
          <w:trHeight w:val="1656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D6" w:rsidRDefault="00CE04D6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учебные кабинеты</w:t>
            </w:r>
            <w:r w:rsidR="00A8797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 w:rsidR="00A87977">
              <w:rPr>
                <w:rFonts w:ascii="Times New Roman" w:eastAsia="Calibri" w:hAnsi="Times New Roman" w:cs="Times New Roman"/>
                <w:lang w:eastAsia="en-US"/>
              </w:rPr>
              <w:t xml:space="preserve">( </w:t>
            </w:r>
            <w:proofErr w:type="gramEnd"/>
            <w:r w:rsidR="00A87977">
              <w:rPr>
                <w:rFonts w:ascii="Times New Roman" w:eastAsia="Calibri" w:hAnsi="Times New Roman" w:cs="Times New Roman"/>
                <w:lang w:eastAsia="en-US"/>
              </w:rPr>
              <w:t>13)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06" w:rsidRDefault="00456C0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учебные кабинеты </w:t>
            </w:r>
          </w:p>
          <w:p w:rsidR="00456C06" w:rsidRDefault="00456C0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(13):</w:t>
            </w:r>
          </w:p>
          <w:p w:rsidR="00456C06" w:rsidRDefault="00A87977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Мультимедийный комплекс</w:t>
            </w:r>
            <w:proofErr w:type="gramStart"/>
            <w:r w:rsidR="00456C06"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 w:rsidR="00456C06">
              <w:rPr>
                <w:rFonts w:ascii="Times New Roman" w:hAnsi="Times New Roman" w:cs="Times New Roman"/>
                <w:lang w:eastAsia="en-US"/>
              </w:rPr>
              <w:t xml:space="preserve"> рабочее</w:t>
            </w:r>
          </w:p>
          <w:p w:rsidR="00456C06" w:rsidRDefault="00456C0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место учителя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рабочее место ученика</w:t>
            </w:r>
          </w:p>
          <w:p w:rsidR="00CE04D6" w:rsidRPr="00456C06" w:rsidRDefault="00CE04D6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(компьютер, проектор, экран)</w:t>
            </w:r>
          </w:p>
          <w:p w:rsidR="00CE04D6" w:rsidRDefault="00CE04D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Интерактивная доска - 1</w:t>
            </w:r>
          </w:p>
          <w:p w:rsidR="00CE04D6" w:rsidRDefault="00CE04D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МФУ</w:t>
            </w:r>
          </w:p>
          <w:p w:rsidR="00456C06" w:rsidRDefault="00456C0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Ноутбук </w:t>
            </w:r>
          </w:p>
          <w:p w:rsidR="00CE04D6" w:rsidRDefault="00CE04D6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A83" w:rsidRDefault="004D1A83" w:rsidP="004D1A83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Учебное здание (</w:t>
            </w:r>
            <w:r>
              <w:rPr>
                <w:rFonts w:ascii="Times New Roman" w:hAnsi="Times New Roman" w:cs="Times New Roman"/>
                <w:lang w:eastAsia="en-US"/>
              </w:rPr>
              <w:t>346205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район, х.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Талловеров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ул. Украдыженко 46</w:t>
            </w:r>
            <w:r>
              <w:rPr>
                <w:rFonts w:ascii="Times New Roman" w:hAnsi="Times New Roman"/>
                <w:lang w:eastAsia="en-US"/>
              </w:rPr>
              <w:t>)</w:t>
            </w:r>
          </w:p>
          <w:p w:rsidR="00CE04D6" w:rsidRDefault="00CE04D6" w:rsidP="00A87977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4D6" w:rsidRDefault="00CE04D6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Право оперативного управления  </w:t>
            </w:r>
            <w:r w:rsidR="00F552E0">
              <w:rPr>
                <w:rFonts w:ascii="Times New Roman" w:hAnsi="Times New Roman" w:cs="Times New Roman"/>
                <w:lang w:eastAsia="en-US"/>
              </w:rPr>
              <w:t>61 – 61 – 21</w:t>
            </w:r>
            <w:r>
              <w:rPr>
                <w:rFonts w:ascii="Times New Roman" w:hAnsi="Times New Roman" w:cs="Times New Roman"/>
                <w:lang w:eastAsia="en-US"/>
              </w:rPr>
              <w:t>/0</w:t>
            </w:r>
            <w:r w:rsidR="00F552E0">
              <w:rPr>
                <w:rFonts w:ascii="Times New Roman" w:hAnsi="Times New Roman" w:cs="Times New Roman"/>
                <w:lang w:eastAsia="en-US"/>
              </w:rPr>
              <w:t>41/2008</w:t>
            </w:r>
            <w:r>
              <w:rPr>
                <w:rFonts w:ascii="Times New Roman" w:hAnsi="Times New Roman" w:cs="Times New Roman"/>
                <w:lang w:eastAsia="en-US"/>
              </w:rPr>
              <w:t>-</w:t>
            </w:r>
            <w:r w:rsidR="00F552E0">
              <w:rPr>
                <w:rFonts w:ascii="Times New Roman" w:hAnsi="Times New Roman" w:cs="Times New Roman"/>
                <w:lang w:eastAsia="en-US"/>
              </w:rPr>
              <w:t>937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от </w:t>
            </w:r>
            <w:r w:rsidR="00F552E0">
              <w:rPr>
                <w:rFonts w:ascii="Times New Roman" w:hAnsi="Times New Roman" w:cs="Times New Roman"/>
                <w:lang w:eastAsia="en-US"/>
              </w:rPr>
              <w:t>22.12</w:t>
            </w:r>
            <w:r>
              <w:rPr>
                <w:rFonts w:ascii="Times New Roman" w:hAnsi="Times New Roman" w:cs="Times New Roman"/>
                <w:lang w:eastAsia="en-US"/>
              </w:rPr>
              <w:t>.20</w:t>
            </w:r>
            <w:r w:rsidR="00F552E0">
              <w:rPr>
                <w:rFonts w:ascii="Times New Roman" w:hAnsi="Times New Roman" w:cs="Times New Roman"/>
                <w:lang w:eastAsia="en-US"/>
              </w:rPr>
              <w:t>08</w:t>
            </w:r>
            <w:r>
              <w:rPr>
                <w:rFonts w:ascii="Times New Roman" w:hAnsi="Times New Roman" w:cs="Times New Roman"/>
                <w:lang w:eastAsia="en-US"/>
              </w:rPr>
              <w:t>г.</w:t>
            </w:r>
          </w:p>
          <w:p w:rsidR="00CE04D6" w:rsidRDefault="00CE04D6">
            <w:pPr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F552E0" w:rsidTr="00F552E0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F552E0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помещения для занятий учебно-исследовательской и проектной деятельностью, техническим творчеством (лаборатории, мастерские)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F552E0" w:rsidP="00B23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Мастерская:</w:t>
            </w:r>
          </w:p>
          <w:p w:rsidR="00F552E0" w:rsidRDefault="00F552E0" w:rsidP="00B23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Станок токарный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F552E0" w:rsidRDefault="00F552E0" w:rsidP="00B23F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станок деревообрабатывающий, станок сверлильный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рабочее место ученика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4D1A83" w:rsidP="00B23FBE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Учебное здание (</w:t>
            </w:r>
            <w:r>
              <w:rPr>
                <w:rFonts w:ascii="Times New Roman" w:hAnsi="Times New Roman" w:cs="Times New Roman"/>
                <w:lang w:eastAsia="en-US"/>
              </w:rPr>
              <w:t>346205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район, х.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Талловеров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ул. Украдыженко 46</w:t>
            </w:r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F552E0" w:rsidP="00B23FBE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Право оперативного управления  </w:t>
            </w:r>
            <w:r>
              <w:rPr>
                <w:rFonts w:ascii="Times New Roman" w:hAnsi="Times New Roman" w:cs="Times New Roman"/>
                <w:lang w:eastAsia="en-US"/>
              </w:rPr>
              <w:t>61 – 61 – 21/041/2008-937 от 22.12.2008г.</w:t>
            </w:r>
          </w:p>
          <w:p w:rsidR="00F552E0" w:rsidRDefault="00F552E0" w:rsidP="00B23FBE">
            <w:pPr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F552E0" w:rsidTr="00F552E0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F552E0">
            <w:pPr>
              <w:widowControl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Помещения для занятий музыкой, хореографией,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(актовые, хореографические залы)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F552E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Актовый зал:</w:t>
            </w:r>
          </w:p>
          <w:p w:rsidR="00F552E0" w:rsidRDefault="00F552E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Музыкальный центр-1</w:t>
            </w:r>
          </w:p>
          <w:p w:rsidR="00F552E0" w:rsidRDefault="00F552E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Телевизор – 1</w:t>
            </w:r>
          </w:p>
          <w:p w:rsidR="00F552E0" w:rsidRDefault="00F552E0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Магнитофон - 1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4D1A83" w:rsidP="00B23FBE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Учебное здание (</w:t>
            </w:r>
            <w:r>
              <w:rPr>
                <w:rFonts w:ascii="Times New Roman" w:hAnsi="Times New Roman" w:cs="Times New Roman"/>
                <w:lang w:eastAsia="en-US"/>
              </w:rPr>
              <w:t>346205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район, х.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Талловеров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ул. Украдыженко 46</w:t>
            </w:r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2E0" w:rsidRDefault="00F552E0" w:rsidP="00B23FBE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Право оперативного управления  </w:t>
            </w:r>
            <w:r>
              <w:rPr>
                <w:rFonts w:ascii="Times New Roman" w:hAnsi="Times New Roman" w:cs="Times New Roman"/>
                <w:lang w:eastAsia="en-US"/>
              </w:rPr>
              <w:t>61 – 61 – 21/041/2008-937 от 22.12.2008г.</w:t>
            </w:r>
          </w:p>
          <w:p w:rsidR="00F552E0" w:rsidRDefault="00F552E0" w:rsidP="00B23FBE">
            <w:pPr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456C06" w:rsidTr="00F552E0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06" w:rsidRDefault="00456C06">
            <w:pPr>
              <w:widowControl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Лингафонные кабинеты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06" w:rsidRDefault="00456C06">
            <w:pPr>
              <w:spacing w:line="276" w:lineRule="auto"/>
              <w:outlineLvl w:val="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06" w:rsidRDefault="00456C06">
            <w:pPr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06" w:rsidRDefault="00456C06">
            <w:pPr>
              <w:widowControl/>
              <w:spacing w:line="27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F552E0" w:rsidTr="00F552E0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F552E0">
            <w:pPr>
              <w:widowControl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Информационно-библиотечные центры (библиотека, читальный зал,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медиатека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F552E0">
            <w:pPr>
              <w:spacing w:line="276" w:lineRule="auto"/>
              <w:outlineLvl w:val="4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Библиотека:</w:t>
            </w:r>
          </w:p>
          <w:p w:rsidR="00F552E0" w:rsidRDefault="00F552E0">
            <w:pPr>
              <w:spacing w:line="276" w:lineRule="auto"/>
              <w:outlineLvl w:val="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Компьютер, сканер, стеллажи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медиатека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4D1A83" w:rsidP="00B23FBE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Учебное здание (</w:t>
            </w:r>
            <w:r>
              <w:rPr>
                <w:rFonts w:ascii="Times New Roman" w:hAnsi="Times New Roman" w:cs="Times New Roman"/>
                <w:lang w:eastAsia="en-US"/>
              </w:rPr>
              <w:t>346205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район, х.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Талловеров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ул.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Украдыженко 46</w:t>
            </w:r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2E0" w:rsidRDefault="00F552E0" w:rsidP="00B23FBE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Право оперативного управления  </w:t>
            </w:r>
            <w:r>
              <w:rPr>
                <w:rFonts w:ascii="Times New Roman" w:hAnsi="Times New Roman" w:cs="Times New Roman"/>
                <w:lang w:eastAsia="en-US"/>
              </w:rPr>
              <w:t>61 – 61 – 21/041/2008-937 от 22.12.2008г.</w:t>
            </w:r>
          </w:p>
          <w:p w:rsidR="00F552E0" w:rsidRDefault="00F552E0" w:rsidP="00B23FBE">
            <w:pPr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F552E0" w:rsidTr="00F552E0">
        <w:trPr>
          <w:trHeight w:val="7290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F552E0">
            <w:pPr>
              <w:widowControl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автогородки</w:t>
            </w:r>
            <w:proofErr w:type="spellEnd"/>
            <w:proofErr w:type="gramEnd"/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2E0" w:rsidRDefault="00F552E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Спортзал:</w:t>
            </w:r>
          </w:p>
          <w:p w:rsidR="00F552E0" w:rsidRDefault="00F552E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Маты гимнастические</w:t>
            </w:r>
          </w:p>
          <w:p w:rsidR="00F552E0" w:rsidRDefault="00F552E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Козел гимнастический</w:t>
            </w:r>
          </w:p>
          <w:p w:rsidR="00F552E0" w:rsidRDefault="00F552E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Конь гимнастический</w:t>
            </w:r>
          </w:p>
          <w:p w:rsidR="00F552E0" w:rsidRDefault="00F552E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Мостик гимнастический</w:t>
            </w:r>
          </w:p>
          <w:p w:rsidR="00F552E0" w:rsidRDefault="00F552E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Обруч гимнастический</w:t>
            </w:r>
          </w:p>
          <w:p w:rsidR="00F552E0" w:rsidRDefault="00F552E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Скакалка гимнастическая</w:t>
            </w:r>
          </w:p>
          <w:p w:rsidR="00F552E0" w:rsidRDefault="00F552E0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Палка гимнастическая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Граната  для метания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Ракетка для настольного тенниса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Мячи для настольного тенниса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Перекладина гимнастическая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Мяч футбольный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Мяч волейбольный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Ракетка для бадминтона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для воланов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Канат для перетягивания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Секундомер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Метрическая рулетка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Шведская стенка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Гантели 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Велотренажер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Беговая дорожка</w:t>
            </w:r>
          </w:p>
          <w:p w:rsidR="00F552E0" w:rsidRDefault="00F552E0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Теннисные столы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Мяч баскетбольный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Тренажёр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Мост гимнастический подкидной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Стол теннисный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Брусья навесные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Батут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Кардиотренажер</w:t>
            </w:r>
            <w:proofErr w:type="spellEnd"/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Барьер легкоатлетический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Дорожка для разбега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Станок хореографический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Силовой тренажёр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Зона приземления для прыжков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Перекладина наклонная универсальная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Спортивная площадка: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Волейбольная мини-площадка</w:t>
            </w:r>
            <w:r w:rsidR="004D1A83">
              <w:rPr>
                <w:rFonts w:ascii="Times New Roman" w:hAnsi="Times New Roman" w:cs="Times New Roman"/>
                <w:lang w:eastAsia="en-US"/>
              </w:rPr>
              <w:t xml:space="preserve"> - 2</w:t>
            </w:r>
            <w:r>
              <w:rPr>
                <w:rFonts w:ascii="Times New Roman" w:hAnsi="Times New Roman" w:cs="Times New Roman"/>
                <w:lang w:eastAsia="en-US"/>
              </w:rPr>
              <w:t>, беговая дорожка, прыжковая зона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4D1A83">
              <w:rPr>
                <w:rFonts w:ascii="Times New Roman" w:hAnsi="Times New Roman" w:cs="Times New Roman"/>
                <w:lang w:eastAsia="en-US"/>
              </w:rPr>
              <w:t xml:space="preserve">трапеция, </w:t>
            </w:r>
            <w:proofErr w:type="spellStart"/>
            <w:r w:rsidR="004D1A83">
              <w:rPr>
                <w:rFonts w:ascii="Times New Roman" w:hAnsi="Times New Roman" w:cs="Times New Roman"/>
                <w:lang w:eastAsia="en-US"/>
              </w:rPr>
              <w:t>рукоход</w:t>
            </w:r>
            <w:proofErr w:type="spellEnd"/>
            <w:r w:rsidR="004D1A83">
              <w:rPr>
                <w:rFonts w:ascii="Times New Roman" w:hAnsi="Times New Roman" w:cs="Times New Roman"/>
                <w:lang w:eastAsia="en-US"/>
              </w:rPr>
              <w:t>- 4 , металлическая шведская стенка , баскетбольная площадка – 2 + 1 мини-баскетбольная площадка  полоса препятствий , перекладина разновысокая .</w:t>
            </w:r>
          </w:p>
          <w:p w:rsidR="00F552E0" w:rsidRDefault="00F552E0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552E0" w:rsidRDefault="00F552E0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2E0" w:rsidRDefault="004D1A83" w:rsidP="00B23FBE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Учебное здание (</w:t>
            </w:r>
            <w:r>
              <w:rPr>
                <w:rFonts w:ascii="Times New Roman" w:hAnsi="Times New Roman" w:cs="Times New Roman"/>
                <w:lang w:eastAsia="en-US"/>
              </w:rPr>
              <w:t>346205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Ростовская область,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район, х.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Талловеров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ул. Украдыже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нко 46</w:t>
            </w:r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2E0" w:rsidRDefault="00F552E0" w:rsidP="00B23FBE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Право оперативного управления  </w:t>
            </w:r>
            <w:r>
              <w:rPr>
                <w:rFonts w:ascii="Times New Roman" w:hAnsi="Times New Roman" w:cs="Times New Roman"/>
                <w:lang w:eastAsia="en-US"/>
              </w:rPr>
              <w:t>61 – 61 – 21/041/2008-937 от 22.12.2008г.</w:t>
            </w:r>
          </w:p>
          <w:p w:rsidR="00F552E0" w:rsidRDefault="00F552E0" w:rsidP="00B23FBE">
            <w:pPr>
              <w:spacing w:line="276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</w:tbl>
    <w:p w:rsidR="00CE04D6" w:rsidRDefault="00CE04D6"/>
    <w:sectPr w:rsidR="00CE0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59"/>
    <w:rsid w:val="00170E3C"/>
    <w:rsid w:val="00201559"/>
    <w:rsid w:val="003B69EE"/>
    <w:rsid w:val="00456C06"/>
    <w:rsid w:val="004D1A83"/>
    <w:rsid w:val="007C4F46"/>
    <w:rsid w:val="00A87977"/>
    <w:rsid w:val="00B6762C"/>
    <w:rsid w:val="00CE04D6"/>
    <w:rsid w:val="00F5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5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1559"/>
    <w:rPr>
      <w:color w:val="0000FF"/>
      <w:u w:val="single"/>
    </w:rPr>
  </w:style>
  <w:style w:type="paragraph" w:styleId="a4">
    <w:name w:val="No Spacing"/>
    <w:uiPriority w:val="1"/>
    <w:qFormat/>
    <w:rsid w:val="00CE04D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5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1559"/>
    <w:rPr>
      <w:color w:val="0000FF"/>
      <w:u w:val="single"/>
    </w:rPr>
  </w:style>
  <w:style w:type="paragraph" w:styleId="a4">
    <w:name w:val="No Spacing"/>
    <w:uiPriority w:val="1"/>
    <w:qFormat/>
    <w:rsid w:val="00CE04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Талловеровская СОШ</dc:creator>
  <cp:lastModifiedBy>Талловеровская СОШ</cp:lastModifiedBy>
  <cp:revision>7</cp:revision>
  <dcterms:created xsi:type="dcterms:W3CDTF">2016-03-16T10:27:00Z</dcterms:created>
  <dcterms:modified xsi:type="dcterms:W3CDTF">2016-03-16T11:28:00Z</dcterms:modified>
</cp:coreProperties>
</file>