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487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53"/>
      </w:tblGrid>
      <w:tr w:rsidR="00EE5C52" w:rsidRPr="00147919" w:rsidTr="00EE5C52">
        <w:trPr>
          <w:trHeight w:val="1230"/>
        </w:trPr>
        <w:tc>
          <w:tcPr>
            <w:tcW w:w="5148" w:type="dxa"/>
          </w:tcPr>
          <w:p w:rsidR="00EE5C52" w:rsidRPr="00147919" w:rsidRDefault="00EE5C52" w:rsidP="008D78EC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Рассмотрено на заседании</w:t>
            </w:r>
          </w:p>
          <w:p w:rsidR="00EE5C52" w:rsidRPr="00147919" w:rsidRDefault="00EE5C52" w:rsidP="008D78EC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педагогического совета</w:t>
            </w:r>
          </w:p>
          <w:p w:rsidR="00EE5C52" w:rsidRPr="00EE5C52" w:rsidRDefault="00EE5C52" w:rsidP="008D78EC">
            <w:pPr>
              <w:widowControl/>
              <w:spacing w:line="276" w:lineRule="auto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 xml:space="preserve">протокол № </w:t>
            </w:r>
            <w:r w:rsidRPr="00CD5C7A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5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 xml:space="preserve"> от </w:t>
            </w:r>
            <w:r w:rsidRPr="00EE5C52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14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.</w:t>
            </w:r>
            <w:r w:rsidRPr="00EE5C52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.201</w:t>
            </w:r>
            <w:r w:rsidRPr="00EE5C52"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53" w:type="dxa"/>
          </w:tcPr>
          <w:p w:rsidR="00EE5C52" w:rsidRPr="00147919" w:rsidRDefault="00EE5C52" w:rsidP="008D78EC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УТВЕРЖДАЮ:</w:t>
            </w:r>
          </w:p>
          <w:p w:rsidR="00EE5C52" w:rsidRPr="00147919" w:rsidRDefault="00EE5C52" w:rsidP="008D78EC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 xml:space="preserve">Директор МБОУ </w:t>
            </w:r>
            <w:proofErr w:type="spellStart"/>
            <w:r>
              <w:rPr>
                <w:sz w:val="24"/>
                <w:lang w:eastAsia="ar-SA"/>
              </w:rPr>
              <w:t>Талловеровской</w:t>
            </w:r>
            <w:proofErr w:type="spellEnd"/>
            <w:r>
              <w:rPr>
                <w:sz w:val="24"/>
                <w:lang w:eastAsia="ar-SA"/>
              </w:rPr>
              <w:t xml:space="preserve"> </w:t>
            </w:r>
            <w:r w:rsidRPr="00147919">
              <w:rPr>
                <w:sz w:val="24"/>
                <w:lang w:eastAsia="ar-SA"/>
              </w:rPr>
              <w:t>СОШ</w:t>
            </w:r>
          </w:p>
          <w:p w:rsidR="00EE5C52" w:rsidRPr="00147919" w:rsidRDefault="00EE5C52" w:rsidP="008D78EC">
            <w:pPr>
              <w:widowControl/>
              <w:suppressAutoHyphens/>
              <w:autoSpaceDE/>
              <w:autoSpaceDN/>
              <w:adjustRightInd/>
              <w:spacing w:line="276" w:lineRule="auto"/>
              <w:jc w:val="both"/>
              <w:rPr>
                <w:sz w:val="24"/>
                <w:lang w:eastAsia="ar-SA"/>
              </w:rPr>
            </w:pPr>
            <w:r w:rsidRPr="00147919">
              <w:rPr>
                <w:sz w:val="24"/>
                <w:lang w:eastAsia="ar-SA"/>
              </w:rPr>
              <w:t>__________ /</w:t>
            </w:r>
            <w:proofErr w:type="spellStart"/>
            <w:r>
              <w:rPr>
                <w:sz w:val="24"/>
                <w:lang w:eastAsia="ar-SA"/>
              </w:rPr>
              <w:t>Н.Н.Переверзева</w:t>
            </w:r>
            <w:proofErr w:type="spellEnd"/>
            <w:r w:rsidRPr="00147919">
              <w:rPr>
                <w:sz w:val="24"/>
                <w:lang w:eastAsia="ar-SA"/>
              </w:rPr>
              <w:t>/</w:t>
            </w:r>
          </w:p>
          <w:p w:rsidR="00EE5C52" w:rsidRPr="00147919" w:rsidRDefault="00EE5C52" w:rsidP="008D78EC">
            <w:pPr>
              <w:widowControl/>
              <w:spacing w:line="276" w:lineRule="auto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ar-SA"/>
              </w:rPr>
              <w:t>Приказ № 96.2  25.12.2014</w:t>
            </w:r>
          </w:p>
        </w:tc>
      </w:tr>
    </w:tbl>
    <w:p w:rsidR="00276A58" w:rsidRDefault="00276A58" w:rsidP="00EE5C5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2576B" w:rsidRDefault="00276A58" w:rsidP="00276A5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50785">
        <w:rPr>
          <w:rFonts w:ascii="Times New Roman" w:hAnsi="Times New Roman" w:cs="Times New Roman"/>
          <w:b/>
          <w:bCs/>
        </w:rPr>
        <w:t xml:space="preserve">Положение </w:t>
      </w:r>
    </w:p>
    <w:p w:rsidR="00276A58" w:rsidRPr="00850785" w:rsidRDefault="00276A58" w:rsidP="00276A58">
      <w:pPr>
        <w:pStyle w:val="Default"/>
        <w:jc w:val="center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  <w:b/>
          <w:bCs/>
        </w:rPr>
        <w:t>о методическом объединении</w:t>
      </w:r>
    </w:p>
    <w:p w:rsidR="00276A58" w:rsidRPr="00850785" w:rsidRDefault="00276A58" w:rsidP="00276A58">
      <w:pPr>
        <w:pStyle w:val="Default"/>
        <w:jc w:val="center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  <w:b/>
          <w:bCs/>
        </w:rPr>
        <w:t>Муниципального бюджетного общеобразовательного учреждения</w:t>
      </w:r>
    </w:p>
    <w:p w:rsidR="00276A58" w:rsidRDefault="001A1046" w:rsidP="00276A58">
      <w:pPr>
        <w:pStyle w:val="Default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Талловеровской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276A58" w:rsidRPr="00850785">
        <w:rPr>
          <w:rFonts w:ascii="Times New Roman" w:hAnsi="Times New Roman" w:cs="Times New Roman"/>
          <w:b/>
          <w:bCs/>
        </w:rPr>
        <w:t>средней  общеобразовательной школы</w:t>
      </w:r>
    </w:p>
    <w:p w:rsidR="0002576B" w:rsidRPr="00850785" w:rsidRDefault="0002576B" w:rsidP="00276A5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76A58" w:rsidRPr="00D354CB" w:rsidRDefault="00D354CB" w:rsidP="0002576B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D354CB">
        <w:rPr>
          <w:rFonts w:ascii="Times New Roman" w:hAnsi="Times New Roman" w:cs="Times New Roman"/>
          <w:b/>
        </w:rPr>
        <w:t>Общие положения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76A58" w:rsidRPr="00850785">
        <w:rPr>
          <w:rFonts w:ascii="Times New Roman" w:hAnsi="Times New Roman" w:cs="Times New Roman"/>
        </w:rPr>
        <w:t xml:space="preserve">Методическое объединение (далее МО) является основным структурным подразделением методической службы ОУ,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 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6A58" w:rsidRPr="00850785">
        <w:rPr>
          <w:rFonts w:ascii="Times New Roman" w:hAnsi="Times New Roman" w:cs="Times New Roman"/>
        </w:rPr>
        <w:t>Методическое объединение организу</w:t>
      </w:r>
      <w:r w:rsidR="00EE5C52">
        <w:rPr>
          <w:rFonts w:ascii="Times New Roman" w:hAnsi="Times New Roman" w:cs="Times New Roman"/>
        </w:rPr>
        <w:t>ется при наличии не менее четырё</w:t>
      </w:r>
      <w:r w:rsidR="00276A58" w:rsidRPr="00850785">
        <w:rPr>
          <w:rFonts w:ascii="Times New Roman" w:hAnsi="Times New Roman" w:cs="Times New Roman"/>
        </w:rPr>
        <w:t xml:space="preserve">х учителей по одному предмету или по одной образовательной области. В состав методического объединения могут входить учителя смежных дисциплин. В образовательном учреждении могут также создаваться методические объединения воспитателей, классных руководителей и т.п. 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6A58" w:rsidRPr="00850785">
        <w:rPr>
          <w:rFonts w:ascii="Times New Roman" w:hAnsi="Times New Roman" w:cs="Times New Roman"/>
        </w:rPr>
        <w:t>Количество методических объединений и их численность определяются исходя из необходимости комплексного решения поставленных перед ОУ задач</w:t>
      </w:r>
      <w:r>
        <w:rPr>
          <w:rFonts w:ascii="Times New Roman" w:hAnsi="Times New Roman" w:cs="Times New Roman"/>
        </w:rPr>
        <w:t>,</w:t>
      </w:r>
      <w:r w:rsidR="00276A58" w:rsidRPr="00850785">
        <w:rPr>
          <w:rFonts w:ascii="Times New Roman" w:hAnsi="Times New Roman" w:cs="Times New Roman"/>
        </w:rPr>
        <w:t xml:space="preserve"> и устанавливаются приказом директора ОУ и штатами. 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6A58" w:rsidRPr="00850785">
        <w:rPr>
          <w:rFonts w:ascii="Times New Roman" w:hAnsi="Times New Roman" w:cs="Times New Roman"/>
        </w:rPr>
        <w:t>Учителя, входящие в состав МО, осуществляют подготовку учащихся по предметам соответст</w:t>
      </w:r>
      <w:r>
        <w:rPr>
          <w:rFonts w:ascii="Times New Roman" w:hAnsi="Times New Roman" w:cs="Times New Roman"/>
        </w:rPr>
        <w:t>вующей образовательной области.</w:t>
      </w:r>
      <w:r w:rsidR="00276A58" w:rsidRPr="00850785">
        <w:rPr>
          <w:rFonts w:ascii="Times New Roman" w:hAnsi="Times New Roman" w:cs="Times New Roman"/>
        </w:rPr>
        <w:t xml:space="preserve"> 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6A58" w:rsidRPr="00850785">
        <w:rPr>
          <w:rFonts w:ascii="Times New Roman" w:hAnsi="Times New Roman" w:cs="Times New Roman"/>
        </w:rPr>
        <w:t xml:space="preserve">МО создаются, реорганизуются и ликвидируются директором ОУ по представлению заместителя директора по УВР. </w:t>
      </w:r>
    </w:p>
    <w:p w:rsidR="00276A58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6A58" w:rsidRPr="00850785">
        <w:rPr>
          <w:rFonts w:ascii="Times New Roman" w:hAnsi="Times New Roman" w:cs="Times New Roman"/>
        </w:rPr>
        <w:t>МО непосредственно подчиняются заместителю директора по УВР</w:t>
      </w:r>
      <w:r w:rsidR="00276A58">
        <w:rPr>
          <w:rFonts w:ascii="Times New Roman" w:hAnsi="Times New Roman" w:cs="Times New Roman"/>
        </w:rPr>
        <w:t>.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6A58" w:rsidRPr="00850785">
        <w:rPr>
          <w:rFonts w:ascii="Times New Roman" w:hAnsi="Times New Roman" w:cs="Times New Roman"/>
        </w:rPr>
        <w:t>МО в своей деятельности соблюдают Конвенцию о правах ребенка, руководств</w:t>
      </w:r>
      <w:r w:rsidR="00B54076">
        <w:rPr>
          <w:rFonts w:ascii="Times New Roman" w:hAnsi="Times New Roman" w:cs="Times New Roman"/>
        </w:rPr>
        <w:t>уются Конституцией и</w:t>
      </w:r>
      <w:r w:rsidR="00B54076" w:rsidRPr="00B540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4076">
        <w:rPr>
          <w:rFonts w:ascii="Times New Roman" w:eastAsia="Times New Roman" w:hAnsi="Times New Roman" w:cs="Times New Roman"/>
          <w:lang w:eastAsia="ru-RU"/>
        </w:rPr>
        <w:t>Федеральным законом</w:t>
      </w:r>
      <w:r w:rsidR="00B54076" w:rsidRPr="00271C23">
        <w:rPr>
          <w:rFonts w:ascii="Times New Roman" w:eastAsia="Times New Roman" w:hAnsi="Times New Roman" w:cs="Times New Roman"/>
          <w:lang w:eastAsia="ru-RU"/>
        </w:rPr>
        <w:t xml:space="preserve"> от 29.12.2012 N 273-ФЗ "Об образо</w:t>
      </w:r>
      <w:r w:rsidR="00B54076">
        <w:rPr>
          <w:rFonts w:ascii="Times New Roman" w:eastAsia="Times New Roman" w:hAnsi="Times New Roman" w:cs="Times New Roman"/>
          <w:lang w:eastAsia="ru-RU"/>
        </w:rPr>
        <w:t>вании в Российской Федерации"</w:t>
      </w:r>
      <w:r w:rsidR="00B54076" w:rsidRPr="00271C23">
        <w:rPr>
          <w:rFonts w:ascii="Times New Roman" w:eastAsia="Times New Roman" w:hAnsi="Times New Roman" w:cs="Times New Roman"/>
          <w:lang w:eastAsia="ru-RU"/>
        </w:rPr>
        <w:t>,</w:t>
      </w:r>
      <w:r w:rsidR="00B54076">
        <w:rPr>
          <w:rFonts w:ascii="Times New Roman" w:eastAsia="Times New Roman" w:hAnsi="Times New Roman" w:cs="Times New Roman"/>
          <w:lang w:eastAsia="ru-RU"/>
        </w:rPr>
        <w:t xml:space="preserve"> Порядком</w:t>
      </w:r>
      <w:r w:rsidR="00B54076" w:rsidRPr="00271C23">
        <w:rPr>
          <w:rFonts w:ascii="Times New Roman" w:eastAsia="Times New Roman" w:hAnsi="Times New Roman" w:cs="Times New Roman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 от 30 августа 2013 года N1015</w:t>
      </w:r>
      <w:r w:rsidR="00B54076">
        <w:rPr>
          <w:rFonts w:ascii="Times New Roman" w:hAnsi="Times New Roman" w:cs="Times New Roman"/>
        </w:rPr>
        <w:t>,</w:t>
      </w:r>
      <w:r w:rsidR="00276A58" w:rsidRPr="00850785">
        <w:rPr>
          <w:rFonts w:ascii="Times New Roman" w:hAnsi="Times New Roman" w:cs="Times New Roman"/>
        </w:rPr>
        <w:t xml:space="preserve"> указами Президента РФ, решениями Правительства РФ, органами управления образования всех уровней по вопросам образования и воспитания учащихся, а также Уставом и локальными правовыми актами школы, приказами и распоряжениями директора. </w:t>
      </w:r>
    </w:p>
    <w:p w:rsidR="00276A58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6A58" w:rsidRPr="00850785">
        <w:rPr>
          <w:rFonts w:ascii="Times New Roman" w:hAnsi="Times New Roman" w:cs="Times New Roman"/>
        </w:rPr>
        <w:t xml:space="preserve">Учебно-воспитательную, методическую и опытно-экспериментальную работу МО осуществляют на основе настоящего Положения, приказов и распоряжений министерства образования РФ, министерства образования </w:t>
      </w:r>
      <w:r w:rsidR="00276A58">
        <w:rPr>
          <w:rFonts w:ascii="Times New Roman" w:hAnsi="Times New Roman" w:cs="Times New Roman"/>
        </w:rPr>
        <w:t>РО, отдела образования.</w:t>
      </w:r>
      <w:r>
        <w:rPr>
          <w:rFonts w:ascii="Times New Roman" w:hAnsi="Times New Roman" w:cs="Times New Roman"/>
        </w:rPr>
        <w:t xml:space="preserve"> </w:t>
      </w:r>
      <w:r w:rsidR="00276A58" w:rsidRPr="00850785">
        <w:rPr>
          <w:rFonts w:ascii="Times New Roman" w:hAnsi="Times New Roman" w:cs="Times New Roman"/>
        </w:rPr>
        <w:t xml:space="preserve"> По вопросам внутреннего порядка МО руководствуются правилами и нормами охраны труда, техники безопасности и противопожарной защиты, уставом школы, правилами внутреннего трудового распорядка, трудовыми договорами. </w:t>
      </w:r>
    </w:p>
    <w:p w:rsidR="0002576B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</w:p>
    <w:p w:rsidR="00276A58" w:rsidRPr="00850785" w:rsidRDefault="0002576B" w:rsidP="0002576B">
      <w:pPr>
        <w:pStyle w:val="Default"/>
        <w:ind w:left="1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r w:rsidR="00276A58" w:rsidRPr="00850785">
        <w:rPr>
          <w:rFonts w:ascii="Times New Roman" w:hAnsi="Times New Roman" w:cs="Times New Roman"/>
          <w:b/>
          <w:bCs/>
        </w:rPr>
        <w:t>Задачи и направления деятельности МО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76A58" w:rsidRPr="00850785">
        <w:rPr>
          <w:rFonts w:ascii="Times New Roman" w:hAnsi="Times New Roman" w:cs="Times New Roman"/>
        </w:rPr>
        <w:t xml:space="preserve">МО как структурное подразделение образовательного учреждения создается для решения определенной части задач, возложенных на учебное заведение: </w:t>
      </w:r>
    </w:p>
    <w:p w:rsidR="00276A58" w:rsidRPr="00850785" w:rsidRDefault="00276A58" w:rsidP="0002576B">
      <w:pPr>
        <w:pStyle w:val="Default"/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организация и проведение на высоком профессиональном уровне учебно-воспитательной, методической и опытно-экспериментальной работы; </w:t>
      </w:r>
    </w:p>
    <w:p w:rsidR="00276A58" w:rsidRPr="00850785" w:rsidRDefault="00276A58" w:rsidP="0002576B">
      <w:pPr>
        <w:pStyle w:val="Default"/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совершенствование методики проведения различных видов занятий и их учебно-методического и материально-технического обеспечения; </w:t>
      </w:r>
    </w:p>
    <w:p w:rsidR="00276A58" w:rsidRPr="00850785" w:rsidRDefault="00276A58" w:rsidP="0002576B">
      <w:pPr>
        <w:pStyle w:val="Default"/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повышение педагогической квалификации учителей; </w:t>
      </w:r>
    </w:p>
    <w:p w:rsidR="0002576B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850785">
        <w:rPr>
          <w:rFonts w:ascii="Times New Roman" w:hAnsi="Times New Roman" w:cs="Times New Roman"/>
        </w:rPr>
        <w:t xml:space="preserve"> организация и проведение работы по профессиональной ориентации выпускников и подготовка их к поступлению в высшие учебные заведения</w:t>
      </w:r>
      <w:r w:rsidR="0002576B">
        <w:rPr>
          <w:rFonts w:ascii="Times New Roman" w:hAnsi="Times New Roman" w:cs="Times New Roman"/>
        </w:rPr>
        <w:t>.</w:t>
      </w:r>
    </w:p>
    <w:p w:rsidR="0002576B" w:rsidRDefault="0002576B" w:rsidP="0002576B">
      <w:pPr>
        <w:pStyle w:val="Default"/>
        <w:jc w:val="both"/>
        <w:rPr>
          <w:rFonts w:ascii="Times New Roman" w:hAnsi="Times New Roman" w:cs="Times New Roman"/>
        </w:rPr>
      </w:pP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 </w:t>
      </w:r>
    </w:p>
    <w:p w:rsidR="00276A58" w:rsidRPr="00850785" w:rsidRDefault="0002576B" w:rsidP="0002576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III. </w:t>
      </w:r>
      <w:r w:rsidR="00276A58" w:rsidRPr="00850785">
        <w:rPr>
          <w:rFonts w:ascii="Times New Roman" w:hAnsi="Times New Roman" w:cs="Times New Roman"/>
          <w:b/>
          <w:bCs/>
        </w:rPr>
        <w:t>Основные формы работы в МО: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-изучение по </w:t>
      </w:r>
      <w:r w:rsidRPr="00850785">
        <w:rPr>
          <w:rFonts w:ascii="Times New Roman" w:hAnsi="Times New Roman" w:cs="Times New Roman"/>
        </w:rPr>
        <w:t xml:space="preserve"> проблемам методики обучения и воспитания учащихся и внедрение их результатов в образовательный процесс;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круглые столы, совещания и семинары по учебно-методическим вопросам, творческие отчеты учителей и т.п.; 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заседания МО по вопросам методики обучения и воспитания; 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открытые уроки и внеклассные мероприятия по предмету лекции, доклады, сообщения и дискуссии по методике обучения и воспитания, вопросам обшей педагогики и психологии: изучение и реализация в учебно-воспитательном процессе требований руководящих документов, передового педагогического опыта;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 проведение предметных и методических декад,  взаимопосещение уроков; 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</w:t>
      </w:r>
      <w:proofErr w:type="gramStart"/>
      <w:r w:rsidRPr="00850785">
        <w:rPr>
          <w:rFonts w:ascii="Times New Roman" w:hAnsi="Times New Roman" w:cs="Times New Roman"/>
        </w:rPr>
        <w:t>контроль за</w:t>
      </w:r>
      <w:proofErr w:type="gramEnd"/>
      <w:r w:rsidRPr="00850785">
        <w:rPr>
          <w:rFonts w:ascii="Times New Roman" w:hAnsi="Times New Roman" w:cs="Times New Roman"/>
        </w:rPr>
        <w:t xml:space="preserve"> качеством проведения учебных занятий. 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</w:p>
    <w:p w:rsidR="00276A58" w:rsidRPr="00850785" w:rsidRDefault="0002576B" w:rsidP="0002576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IY. </w:t>
      </w:r>
      <w:r w:rsidR="00276A58" w:rsidRPr="00850785">
        <w:rPr>
          <w:rFonts w:ascii="Times New Roman" w:hAnsi="Times New Roman" w:cs="Times New Roman"/>
          <w:b/>
          <w:bCs/>
        </w:rPr>
        <w:t>Основные направления деятельности МО: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анализ результатов образовательной деятельности по предметам;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участие в разработке вариативной части учебных планов, внесение изменений в требования к минимальному объему и содержанию учебных курсов: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разработка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подготовка и обсуждение рукописей учебно-методических пособий и дидактических материалов по предметам,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проведение открытых занятий и открытых внеклассных мероприятий по предметам; 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подготовка и обсуждение докладов по вопросам методики преподавания учебных предметов; </w:t>
      </w:r>
    </w:p>
    <w:p w:rsidR="00276A58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обсуждение докладов по методике изложения принципиальных вопросов программы,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обсуждение и утверждение рабочих программ;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обсуждение методики проведения отдельных видов учебных занятий и содержания дидактических материалов к ним;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рассмотрение вопросов организации, руководства и контроля исследовательской работы учащихся,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организация и проведение педагогических экспериментов по поиску и внедрению новых информационных технологий обучения;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применение на уроках диалоговых автоматизированных систем и учебных курсов, экспертно-обучающих систем, демонстрационно-обучающих комплексов и т.д. 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разработка и совершенствование средств повышения наглядности обучения (терминальные и дисплейные комплексы, макеты, стенды, диафильмы, таблицы и т.д.), а также методики их использования в учебном процессе</w:t>
      </w:r>
      <w:r>
        <w:rPr>
          <w:rFonts w:ascii="Times New Roman" w:hAnsi="Times New Roman" w:cs="Times New Roman"/>
        </w:rPr>
        <w:t>;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совершенствование учебно-лабораторной базы (лабораторных и специальных классов, кабинетов, локальных вычислительных сетей и их программного обеспечения).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взаимные посещения занятий как внутри МО, так и между учителями различных МО с целью обмена опытом и совершенствования методики преподавания учебных предметов;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совместные заседания с другими МО в целях обмена опытом работы; 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изучение опыта работы родственных МО других учебных заведений и обмен опытом этой работы; 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50785">
        <w:rPr>
          <w:rFonts w:ascii="Times New Roman" w:hAnsi="Times New Roman" w:cs="Times New Roman"/>
        </w:rPr>
        <w:t xml:space="preserve"> выбор и организация работы наставников с молодыми специалистами и малоопытными учителями; </w:t>
      </w:r>
    </w:p>
    <w:p w:rsidR="00276A58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850785">
        <w:rPr>
          <w:rFonts w:ascii="Times New Roman" w:hAnsi="Times New Roman" w:cs="Times New Roman"/>
        </w:rPr>
        <w:t xml:space="preserve"> разработка положений о проведении конкурсов, олимпиад, соревнований по предметам. </w:t>
      </w:r>
    </w:p>
    <w:p w:rsidR="0002576B" w:rsidRDefault="0002576B" w:rsidP="0002576B">
      <w:pPr>
        <w:pStyle w:val="Default"/>
        <w:jc w:val="both"/>
        <w:rPr>
          <w:rFonts w:ascii="Times New Roman" w:hAnsi="Times New Roman" w:cs="Times New Roman"/>
        </w:rPr>
      </w:pPr>
    </w:p>
    <w:p w:rsidR="0002576B" w:rsidRDefault="0002576B" w:rsidP="0002576B">
      <w:pPr>
        <w:pStyle w:val="Default"/>
        <w:jc w:val="both"/>
        <w:rPr>
          <w:rFonts w:ascii="Times New Roman" w:hAnsi="Times New Roman" w:cs="Times New Roman"/>
        </w:rPr>
      </w:pPr>
    </w:p>
    <w:p w:rsidR="0002576B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</w:p>
    <w:p w:rsidR="00276A58" w:rsidRPr="00850785" w:rsidRDefault="0002576B" w:rsidP="0002576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Y. </w:t>
      </w:r>
      <w:r w:rsidR="00276A58" w:rsidRPr="00850785">
        <w:rPr>
          <w:rFonts w:ascii="Times New Roman" w:hAnsi="Times New Roman" w:cs="Times New Roman"/>
          <w:b/>
          <w:bCs/>
        </w:rPr>
        <w:t>Содержание деятельности МО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6A58" w:rsidRPr="00850785">
        <w:rPr>
          <w:rFonts w:ascii="Times New Roman" w:hAnsi="Times New Roman" w:cs="Times New Roman"/>
        </w:rPr>
        <w:t xml:space="preserve">Возглавляет МО председатель, назначаемый директором школы из числа наиболее опытных педагогов по согласованию с членами МО. 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6A58" w:rsidRPr="00850785">
        <w:rPr>
          <w:rFonts w:ascii="Times New Roman" w:hAnsi="Times New Roman" w:cs="Times New Roman"/>
        </w:rPr>
        <w:t>Работа МО проводится в соответствии с планом работы на текущий учебный год. План составляется руководителем МО, рассматривается на заседании МО, согласовывается с</w:t>
      </w:r>
      <w:r w:rsidR="00276A58">
        <w:rPr>
          <w:rFonts w:ascii="Times New Roman" w:hAnsi="Times New Roman" w:cs="Times New Roman"/>
        </w:rPr>
        <w:t xml:space="preserve"> заместителем директора по УВР </w:t>
      </w:r>
      <w:r w:rsidR="00276A58" w:rsidRPr="00850785">
        <w:rPr>
          <w:rFonts w:ascii="Times New Roman" w:hAnsi="Times New Roman" w:cs="Times New Roman"/>
        </w:rPr>
        <w:t xml:space="preserve">и утверждается директором школы. 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76A58" w:rsidRPr="00850785">
        <w:rPr>
          <w:rFonts w:ascii="Times New Roman" w:hAnsi="Times New Roman" w:cs="Times New Roman"/>
        </w:rPr>
        <w:t xml:space="preserve">Заседания МО необходимо проводить не реже одного раза в четверть. О времени и месте проведения заседания председатель МО обязан поставить в известность заместителя директора по УВР. По каждому из обсуждаемых на заседании вопросов принимаются рекомендации, которые фиксируются в протоколе. Рекомендации подписываются председателем МО. </w:t>
      </w:r>
    </w:p>
    <w:p w:rsidR="00276A58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6A58" w:rsidRPr="00850785">
        <w:rPr>
          <w:rFonts w:ascii="Times New Roman" w:hAnsi="Times New Roman" w:cs="Times New Roman"/>
        </w:rPr>
        <w:t xml:space="preserve">При рассмотрении вопросов, затрагивающих тематику или интересы других МО, на заседания необходимо приглашать их председателей (учителей). </w:t>
      </w:r>
    </w:p>
    <w:p w:rsidR="0002576B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</w:p>
    <w:p w:rsidR="00276A58" w:rsidRPr="00850785" w:rsidRDefault="0002576B" w:rsidP="0002576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YI. </w:t>
      </w:r>
      <w:r w:rsidR="00276A58" w:rsidRPr="00850785">
        <w:rPr>
          <w:rFonts w:ascii="Times New Roman" w:hAnsi="Times New Roman" w:cs="Times New Roman"/>
          <w:b/>
          <w:bCs/>
        </w:rPr>
        <w:t>Документация МО</w:t>
      </w:r>
    </w:p>
    <w:p w:rsidR="00276A58" w:rsidRPr="00850785" w:rsidRDefault="0002576B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76A58" w:rsidRPr="00850785">
        <w:rPr>
          <w:rFonts w:ascii="Times New Roman" w:hAnsi="Times New Roman" w:cs="Times New Roman"/>
        </w:rPr>
        <w:t xml:space="preserve">В МО должны быть следующие документы: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1. Приказ о назначении на должность руководителя МО.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2. Положение о МО.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3. Анализ работы за прошедший год.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4. Тема методической работы, ее цель, приоритетные направления и задачи на новый учебный год.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5. План работы МО на текущий учебный год.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6. </w:t>
      </w:r>
      <w:proofErr w:type="gramStart"/>
      <w:r w:rsidRPr="00850785">
        <w:rPr>
          <w:rFonts w:ascii="Times New Roman" w:hAnsi="Times New Roman" w:cs="Times New Roman"/>
        </w:rPr>
        <w:t xml:space="preserve"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адрес, телефон). </w:t>
      </w:r>
      <w:proofErr w:type="gramEnd"/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7. Сведения о темах самообразования учителей МО.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8. Перспективный план аттестации учителей МО. </w:t>
      </w:r>
    </w:p>
    <w:p w:rsidR="00276A58" w:rsidRPr="00850785" w:rsidRDefault="00276A58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9. Перспективный план повышения квалификации учителей МО. </w:t>
      </w:r>
    </w:p>
    <w:p w:rsidR="00276A58" w:rsidRPr="00850785" w:rsidRDefault="00CE1360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E1360">
        <w:rPr>
          <w:rFonts w:ascii="Times New Roman" w:hAnsi="Times New Roman" w:cs="Times New Roman"/>
        </w:rPr>
        <w:t>0</w:t>
      </w:r>
      <w:r w:rsidR="00276A58" w:rsidRPr="00850785">
        <w:rPr>
          <w:rFonts w:ascii="Times New Roman" w:hAnsi="Times New Roman" w:cs="Times New Roman"/>
        </w:rPr>
        <w:t xml:space="preserve">.План </w:t>
      </w:r>
      <w:proofErr w:type="spellStart"/>
      <w:r w:rsidR="0002576B">
        <w:rPr>
          <w:rFonts w:ascii="Times New Roman" w:hAnsi="Times New Roman" w:cs="Times New Roman"/>
        </w:rPr>
        <w:t>взаимопосещения</w:t>
      </w:r>
      <w:proofErr w:type="spellEnd"/>
      <w:r w:rsidR="00276A58" w:rsidRPr="00850785">
        <w:rPr>
          <w:rFonts w:ascii="Times New Roman" w:hAnsi="Times New Roman" w:cs="Times New Roman"/>
        </w:rPr>
        <w:t xml:space="preserve"> учителями МО уроков и внеклассных мероприятии по предмету и других предметных областей. </w:t>
      </w:r>
    </w:p>
    <w:p w:rsidR="00276A58" w:rsidRPr="00850785" w:rsidRDefault="00CE1360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E1360">
        <w:rPr>
          <w:rFonts w:ascii="Times New Roman" w:hAnsi="Times New Roman" w:cs="Times New Roman"/>
        </w:rPr>
        <w:t>1</w:t>
      </w:r>
      <w:r w:rsidR="00276A58" w:rsidRPr="00850785">
        <w:rPr>
          <w:rFonts w:ascii="Times New Roman" w:hAnsi="Times New Roman" w:cs="Times New Roman"/>
        </w:rPr>
        <w:t xml:space="preserve">.Сведения о профессиональных затруднениях учителей МО. </w:t>
      </w:r>
    </w:p>
    <w:p w:rsidR="00276A58" w:rsidRPr="00850785" w:rsidRDefault="00CE1360" w:rsidP="0002576B">
      <w:pPr>
        <w:pStyle w:val="Default"/>
        <w:spacing w:after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E1360">
        <w:rPr>
          <w:rFonts w:ascii="Times New Roman" w:hAnsi="Times New Roman" w:cs="Times New Roman"/>
        </w:rPr>
        <w:t>2</w:t>
      </w:r>
      <w:r w:rsidR="00276A58" w:rsidRPr="00850785">
        <w:rPr>
          <w:rFonts w:ascii="Times New Roman" w:hAnsi="Times New Roman" w:cs="Times New Roman"/>
        </w:rPr>
        <w:t xml:space="preserve">.Информация об учебных программах и их учебно-методическом обеспечении по предмету. </w:t>
      </w:r>
    </w:p>
    <w:p w:rsidR="00276A58" w:rsidRPr="00850785" w:rsidRDefault="00CE1360" w:rsidP="0002576B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E1360">
        <w:rPr>
          <w:rFonts w:ascii="Times New Roman" w:hAnsi="Times New Roman" w:cs="Times New Roman"/>
        </w:rPr>
        <w:t>3</w:t>
      </w:r>
      <w:r w:rsidR="00276A58" w:rsidRPr="00850785">
        <w:rPr>
          <w:rFonts w:ascii="Times New Roman" w:hAnsi="Times New Roman" w:cs="Times New Roman"/>
        </w:rPr>
        <w:t xml:space="preserve">.План работы с молодыми и вновь прибывшими специалистами в МО. </w:t>
      </w:r>
    </w:p>
    <w:p w:rsidR="00276A58" w:rsidRPr="00850785" w:rsidRDefault="00CE1360" w:rsidP="000257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en-US"/>
        </w:rPr>
        <w:t>4</w:t>
      </w:r>
      <w:bookmarkStart w:id="0" w:name="_GoBack"/>
      <w:bookmarkEnd w:id="0"/>
      <w:r w:rsidR="00276A58" w:rsidRPr="00850785">
        <w:rPr>
          <w:rFonts w:ascii="Times New Roman" w:hAnsi="Times New Roman" w:cs="Times New Roman"/>
        </w:rPr>
        <w:t xml:space="preserve">. Протоколы заседаний МО. 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</w:p>
    <w:p w:rsidR="0002576B" w:rsidRDefault="0002576B" w:rsidP="0002576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YII. Права МО</w:t>
      </w:r>
    </w:p>
    <w:p w:rsidR="00276A58" w:rsidRPr="00850785" w:rsidRDefault="0002576B" w:rsidP="0002576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</w:t>
      </w:r>
      <w:r w:rsidRPr="0002576B">
        <w:rPr>
          <w:rFonts w:ascii="Times New Roman" w:hAnsi="Times New Roman" w:cs="Times New Roman"/>
          <w:bCs/>
        </w:rPr>
        <w:t>МО</w:t>
      </w:r>
      <w:r>
        <w:rPr>
          <w:rFonts w:ascii="Times New Roman" w:hAnsi="Times New Roman" w:cs="Times New Roman"/>
          <w:b/>
          <w:bCs/>
        </w:rPr>
        <w:t xml:space="preserve"> </w:t>
      </w:r>
      <w:r w:rsidR="00276A58" w:rsidRPr="00850785">
        <w:rPr>
          <w:rFonts w:ascii="Times New Roman" w:hAnsi="Times New Roman" w:cs="Times New Roman"/>
        </w:rPr>
        <w:t xml:space="preserve"> имеет право: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• готовить предложения и рекомендовать учителей для повышения квалификационного разряда;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• выдвигать предложения об улучшении учебного процесса в школе;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• ставить вопрос о публикации материалов о передовом педагогическом опыте, накопленном в МО;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• ставить вопрос перед администрацией школы о поощрении учителей МО за активное участие в экспериментальной деятельности;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• рекомендовать учителям различные формы повышения квалификации;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lastRenderedPageBreak/>
        <w:t xml:space="preserve">• обращаться за консультациями по проблемам учебной деятельности и воспитания учащихся к заместителям директора школы;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• вносить предложения по организации и содержанию аттестации учителей; </w:t>
      </w:r>
    </w:p>
    <w:p w:rsidR="00276A58" w:rsidRPr="00850785" w:rsidRDefault="00276A58" w:rsidP="0002576B">
      <w:pPr>
        <w:pStyle w:val="Default"/>
        <w:spacing w:after="14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• выдвигать от МО учителей для участия в профессиональных конкурсах. </w:t>
      </w:r>
    </w:p>
    <w:p w:rsidR="00276A58" w:rsidRPr="00850785" w:rsidRDefault="00276A58" w:rsidP="0002576B">
      <w:pPr>
        <w:pStyle w:val="Default"/>
        <w:jc w:val="both"/>
        <w:rPr>
          <w:rFonts w:ascii="Times New Roman" w:hAnsi="Times New Roman" w:cs="Times New Roman"/>
        </w:rPr>
      </w:pPr>
      <w:r w:rsidRPr="00850785">
        <w:rPr>
          <w:rFonts w:ascii="Times New Roman" w:hAnsi="Times New Roman" w:cs="Times New Roman"/>
        </w:rPr>
        <w:t xml:space="preserve"> </w:t>
      </w:r>
    </w:p>
    <w:p w:rsidR="00276A58" w:rsidRDefault="0002576B" w:rsidP="0002576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YIII. </w:t>
      </w:r>
      <w:proofErr w:type="gramStart"/>
      <w:r w:rsidR="00276A58" w:rsidRPr="00850785">
        <w:rPr>
          <w:rFonts w:ascii="Times New Roman" w:hAnsi="Times New Roman" w:cs="Times New Roman"/>
          <w:b/>
          <w:bCs/>
        </w:rPr>
        <w:t>Контроль за</w:t>
      </w:r>
      <w:proofErr w:type="gramEnd"/>
      <w:r w:rsidR="00276A58" w:rsidRPr="00850785">
        <w:rPr>
          <w:rFonts w:ascii="Times New Roman" w:hAnsi="Times New Roman" w:cs="Times New Roman"/>
          <w:b/>
          <w:bCs/>
        </w:rPr>
        <w:t xml:space="preserve"> деятельностью МО</w:t>
      </w:r>
    </w:p>
    <w:p w:rsidR="0002576B" w:rsidRPr="00850785" w:rsidRDefault="0002576B" w:rsidP="0002576B">
      <w:pPr>
        <w:pStyle w:val="Default"/>
        <w:jc w:val="center"/>
        <w:rPr>
          <w:rFonts w:ascii="Times New Roman" w:hAnsi="Times New Roman" w:cs="Times New Roman"/>
        </w:rPr>
      </w:pPr>
    </w:p>
    <w:p w:rsidR="00276A58" w:rsidRPr="00850785" w:rsidRDefault="0002576B" w:rsidP="000257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276A58" w:rsidRPr="00850785">
        <w:rPr>
          <w:sz w:val="24"/>
          <w:szCs w:val="24"/>
        </w:rPr>
        <w:t>Контроль за</w:t>
      </w:r>
      <w:proofErr w:type="gramEnd"/>
      <w:r w:rsidR="00276A58" w:rsidRPr="00850785">
        <w:rPr>
          <w:sz w:val="24"/>
          <w:szCs w:val="24"/>
        </w:rPr>
        <w:t xml:space="preserve"> деятельностью МО осуществляется директором школы, его заместителями по УВР  в соответствии с планами методической работы школы и внутришкольного контроля, утверждаемыми директором ОУ.</w:t>
      </w:r>
    </w:p>
    <w:p w:rsidR="00416D5C" w:rsidRDefault="00416D5C" w:rsidP="0002576B">
      <w:pPr>
        <w:jc w:val="both"/>
      </w:pPr>
    </w:p>
    <w:sectPr w:rsidR="00416D5C" w:rsidSect="00416D5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17" w:rsidRDefault="00267A17" w:rsidP="009D028E">
      <w:r>
        <w:separator/>
      </w:r>
    </w:p>
  </w:endnote>
  <w:endnote w:type="continuationSeparator" w:id="0">
    <w:p w:rsidR="00267A17" w:rsidRDefault="00267A17" w:rsidP="009D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15232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9D028E" w:rsidRPr="009D028E" w:rsidRDefault="009D028E">
        <w:pPr>
          <w:pStyle w:val="a8"/>
          <w:jc w:val="center"/>
          <w:rPr>
            <w:sz w:val="22"/>
            <w:szCs w:val="22"/>
          </w:rPr>
        </w:pPr>
        <w:r w:rsidRPr="009D028E">
          <w:rPr>
            <w:sz w:val="22"/>
            <w:szCs w:val="22"/>
          </w:rPr>
          <w:fldChar w:fldCharType="begin"/>
        </w:r>
        <w:r w:rsidRPr="009D028E">
          <w:rPr>
            <w:sz w:val="22"/>
            <w:szCs w:val="22"/>
          </w:rPr>
          <w:instrText>PAGE   \* MERGEFORMAT</w:instrText>
        </w:r>
        <w:r w:rsidRPr="009D028E">
          <w:rPr>
            <w:sz w:val="22"/>
            <w:szCs w:val="22"/>
          </w:rPr>
          <w:fldChar w:fldCharType="separate"/>
        </w:r>
        <w:r w:rsidR="00CE1360">
          <w:rPr>
            <w:noProof/>
            <w:sz w:val="22"/>
            <w:szCs w:val="22"/>
          </w:rPr>
          <w:t>4</w:t>
        </w:r>
        <w:r w:rsidRPr="009D028E">
          <w:rPr>
            <w:sz w:val="22"/>
            <w:szCs w:val="22"/>
          </w:rPr>
          <w:fldChar w:fldCharType="end"/>
        </w:r>
      </w:p>
    </w:sdtContent>
  </w:sdt>
  <w:p w:rsidR="009D028E" w:rsidRDefault="009D02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17" w:rsidRDefault="00267A17" w:rsidP="009D028E">
      <w:r>
        <w:separator/>
      </w:r>
    </w:p>
  </w:footnote>
  <w:footnote w:type="continuationSeparator" w:id="0">
    <w:p w:rsidR="00267A17" w:rsidRDefault="00267A17" w:rsidP="009D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10019"/>
    <w:multiLevelType w:val="hybridMultilevel"/>
    <w:tmpl w:val="5FEA1BAC"/>
    <w:lvl w:ilvl="0" w:tplc="DB3AC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A58"/>
    <w:rsid w:val="0002576B"/>
    <w:rsid w:val="000E68C5"/>
    <w:rsid w:val="001A1046"/>
    <w:rsid w:val="00267A17"/>
    <w:rsid w:val="00276A58"/>
    <w:rsid w:val="00416D5C"/>
    <w:rsid w:val="00531E42"/>
    <w:rsid w:val="007715D9"/>
    <w:rsid w:val="008E29FB"/>
    <w:rsid w:val="009D028E"/>
    <w:rsid w:val="00AB2941"/>
    <w:rsid w:val="00B54076"/>
    <w:rsid w:val="00CC37DD"/>
    <w:rsid w:val="00CE1360"/>
    <w:rsid w:val="00D354CB"/>
    <w:rsid w:val="00D66DB1"/>
    <w:rsid w:val="00D713B7"/>
    <w:rsid w:val="00E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6A58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table" w:styleId="a3">
    <w:name w:val="Table Grid"/>
    <w:basedOn w:val="a1"/>
    <w:uiPriority w:val="59"/>
    <w:rsid w:val="00D66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1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E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D02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0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D02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02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7321E0C-5D3D-4BA4-AB4A-509081C7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</dc:creator>
  <cp:keywords/>
  <dc:description/>
  <cp:lastModifiedBy>Admin</cp:lastModifiedBy>
  <cp:revision>15</cp:revision>
  <cp:lastPrinted>2017-04-02T11:35:00Z</cp:lastPrinted>
  <dcterms:created xsi:type="dcterms:W3CDTF">2012-07-08T11:13:00Z</dcterms:created>
  <dcterms:modified xsi:type="dcterms:W3CDTF">2017-04-02T11:36:00Z</dcterms:modified>
</cp:coreProperties>
</file>