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85" w:rsidRPr="00C05A92" w:rsidRDefault="00B20685" w:rsidP="00B20685">
      <w:pPr>
        <w:pStyle w:val="Default"/>
        <w:jc w:val="center"/>
      </w:pPr>
      <w:r>
        <w:t xml:space="preserve">                                       </w:t>
      </w:r>
      <w:r w:rsidRPr="00C05A92">
        <w:t xml:space="preserve">УТВЕРЖДАЮ </w:t>
      </w:r>
    </w:p>
    <w:p w:rsidR="00B20685" w:rsidRPr="00C05A92" w:rsidRDefault="00B20685" w:rsidP="00B20685">
      <w:pPr>
        <w:pStyle w:val="Default"/>
        <w:jc w:val="right"/>
      </w:pPr>
      <w:r w:rsidRPr="00C05A92">
        <w:t xml:space="preserve">Директор МБОУ  </w:t>
      </w:r>
      <w:proofErr w:type="spellStart"/>
      <w:r w:rsidRPr="00C05A92">
        <w:t>Талловеровской</w:t>
      </w:r>
      <w:proofErr w:type="spellEnd"/>
      <w:r w:rsidRPr="00C05A92">
        <w:t xml:space="preserve"> СОШ</w:t>
      </w:r>
    </w:p>
    <w:p w:rsidR="00B20685" w:rsidRPr="00C05A92" w:rsidRDefault="00B20685" w:rsidP="00B20685">
      <w:pPr>
        <w:pStyle w:val="Default"/>
        <w:jc w:val="center"/>
      </w:pPr>
      <w:r>
        <w:t xml:space="preserve">                                                                 </w:t>
      </w:r>
      <w:r w:rsidRPr="00C05A92">
        <w:t xml:space="preserve">____________ Н.Н. </w:t>
      </w:r>
      <w:proofErr w:type="spellStart"/>
      <w:r w:rsidRPr="00C05A92">
        <w:t>Переверзева</w:t>
      </w:r>
      <w:proofErr w:type="spellEnd"/>
    </w:p>
    <w:p w:rsidR="00B20685" w:rsidRPr="00C05A92" w:rsidRDefault="00B20685" w:rsidP="00B20685">
      <w:pPr>
        <w:pStyle w:val="Default"/>
        <w:jc w:val="center"/>
      </w:pPr>
      <w:r>
        <w:t xml:space="preserve">                                                            </w:t>
      </w:r>
      <w:r w:rsidRPr="00C05A92">
        <w:t>Приказ № 4 от 09.01.2019 г.</w:t>
      </w:r>
    </w:p>
    <w:p w:rsidR="00B20685" w:rsidRDefault="00B20685" w:rsidP="00B2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B20685" w:rsidRDefault="000A1E92" w:rsidP="00B2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АНТИКОРРУПЦИОННЫЙ СТАНДАРТ ДЕЯТЕЛЬНОСТИ</w:t>
      </w:r>
    </w:p>
    <w:p w:rsidR="000A1E92" w:rsidRPr="00B20685" w:rsidRDefault="000A1E92" w:rsidP="00B2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D04154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БЮДЖЕТНОГО</w:t>
      </w:r>
    </w:p>
    <w:p w:rsidR="00B20685" w:rsidRDefault="000A1E92" w:rsidP="00B2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ОБЩЕОБРАЗОВАТЕЛЬНОГО УЧРЕЖДЕНИЯ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A1E92" w:rsidRPr="00B20685" w:rsidRDefault="00B20685" w:rsidP="00B2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ТАЛЛОВЕРОВСКОЙ СРЕДНЕЙ ОБЩЕОБРАЗОВАТЕЛЬНОЙ ШКОЛЫ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bookmarkEnd w:id="0"/>
    <w:p w:rsidR="00D04154" w:rsidRPr="000A1E92" w:rsidRDefault="00D04154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Default="00D04154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0A1E92"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  <w:r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20685" w:rsidRPr="00D04154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Перечень нормативных правовых актов, регламентирующих применение </w:t>
      </w: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 стандарта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Фе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деральный закон от 25.12.2008 N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 противодействии коррупции»,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29.12.2012г. No273-ФЗ «Об образовании в Российской Федерации,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разработке и принятию организациями мер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предупреждению и противодействию коррупции, утверждённые Министерством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и социальной защиты от 08.11.2013г.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БОУ </w:t>
      </w:r>
      <w:proofErr w:type="spellStart"/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Талловеровской</w:t>
      </w:r>
      <w:proofErr w:type="spellEnd"/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Цели и задачи введения антикоррупционного стандарта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1.2.1.Антикоррупционный стандарт представляет собой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единую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данной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сферы деятельности образовательного учреждения систему запретов,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ограничений и дозволений, обеспечивающих предупреждение коррупции.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1.2.2.Введение антикоррупционного стандарта осуществлено в целях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совершенствования деятельности учебного учреждения и создания эффективной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реализации и защиты прав граждан.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1.2.3. Задачи введения антикоррупционного стандарта:</w:t>
      </w:r>
    </w:p>
    <w:p w:rsidR="00D04154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противодействия коррупции в образовательном учреждении;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устранение факторов, способствующих созданию условий для проявления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 в образовательном учреждении;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 образовательном учреждении нетерпимости к коррупционному поведению;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эффективности деятельности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учреждения;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ответственности работников </w:t>
      </w: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 при осуществлении ими своих прав и обязанностей.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2.Основные понятия и определения</w:t>
      </w:r>
    </w:p>
    <w:p w:rsidR="00B20685" w:rsidRPr="00D04154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Коррупция –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злоупотребление служебным положением, дача взятки,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взятки, злоупотребление полномочиями, коммерческий подкуп либо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иное незаконное использование физическим лицом своего должностного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вопреки законным интересам общества и государства в целях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выгоды в виде денег, ценностей, иного имущества или услуг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имущественного характера, иных имущественных прав для себя или для третьих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 либо незаконное предоставление такой выгоды указанному лицу другими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физическими лицами. Коррупцией также является совершение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деяний от имени или в интересах юридического лица (пункт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статьи1 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от 25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2008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gramStart"/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коррупции»).</w:t>
      </w:r>
      <w:proofErr w:type="gramEnd"/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Противодействие коррупции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еятельность федеральных органов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организаций и физических лиц в пределах их полномочий (пункт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статьи1 Федерального закона от 25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2008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gramStart"/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«О противодействии коррупции»):</w:t>
      </w:r>
      <w:proofErr w:type="gramEnd"/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предупреждению коррупции, в том числе по выявлению и последующему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устранению причин коррупции (профилактика коррупции);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выявлению, предупреждению, пресечению, раскрытию и расследованию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правонарушений (борьба с коррупцией);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минимизации и (или) ликвидации последствий коррупционных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Организация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–ю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ридическое лицо независимо от формы собственности, </w:t>
      </w:r>
    </w:p>
    <w:p w:rsidR="000A1E92" w:rsidRPr="000A1E92" w:rsidRDefault="00D04154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1E92"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A1E92"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="000A1E92"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равовой формы и отраслевой принадлежности.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Взятка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должностным лицом, иностранным должностным лицом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должностным лицом публичной международной организации лично или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посредника денег, ценных бумаг, иного имущества либо в виде незаконных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ему услуг имущественного характера, предоставления иных имущественных прав за совершение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  <w:proofErr w:type="gramEnd"/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Коммерческий подкуп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езаконные передача лицу, выполняющему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управленческие функции в коммерческой или иной организации, денег, ценных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бумаг, иного имущества, оказание ему услуг имущественного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Конфликт интересов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итуация, при которой личная заинтересованность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(прямая или косвенная) работника (представителя организации) влияет или может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повлиять на надлежащее исполнение им должностных (трудовых) обязанностей 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возникает или может возникнуть противоречие между личной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заинтересованностью работника (представителя организации) и правами 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законными интересами организации,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способное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привести к причинению вреда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правам и законным интересам, имуществу и (или) деловой репутации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работником (представителем организации) которой он является.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Личная заинтересованность работника (представителя организации)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–заинтересованность работника (представителя организации), связанная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возможностью получения работником (представителем организации)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обязанностей доходов в виде денег, ценностей, иного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или услуг имущественного характера, иных имущественных прав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 или для третьих лиц.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3.Принципы антикоррупционного</w:t>
      </w:r>
      <w:r w:rsidR="00D04154"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поведения</w:t>
      </w:r>
      <w:r w:rsidR="00D04154"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работника школы.</w:t>
      </w:r>
    </w:p>
    <w:p w:rsidR="00D04154" w:rsidRPr="00D04154" w:rsidRDefault="00D04154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Основными принципами антикоррупционного поведения работника школы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неподкупность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противостояние проявлению коррупции во всех ее видах;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законность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своих служебных обязанностей в пределах установленных полномочий;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решительность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обязательность принятия мер по недопущению возникновения </w:t>
      </w:r>
      <w:proofErr w:type="spell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опасной ситуации и (или) ликвидации проявлений коррупции;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требовательность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в своей служебной деятельности условий,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невозможно появление </w:t>
      </w:r>
      <w:proofErr w:type="spell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опасной ситуации;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открытость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 к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своей служебной деятельности,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позволяющий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пределах, установленных законодательством, обеспечивать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решений на основании объективных и проверяемых критериев;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</w:t>
      </w: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добровольное обязательство работника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персональную уголовную, административную, дисциплинарную, материальную 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свои действия или бездействие, которое привело к 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проявлениям коррупции в процессе служебной деятельности.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4.Запреты, ограничения и дозволения, обеспечивающие предупреждение 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коррупции в деятельности образовательного учреждения</w:t>
      </w:r>
      <w:r w:rsid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20685" w:rsidRPr="00B20685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Запреты, ограничения, дозволения и обязанности устанавливаются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нормами законодательства Российской Федерации и 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Перечень запретов, ограничений, дозволений и обязанностей в сфере 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образовательных услуг.</w:t>
      </w:r>
    </w:p>
    <w:p w:rsidR="000A1E92" w:rsidRPr="005D1021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10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Запреты: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платные образовательные услуги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финансируемой за счет средств бюджета;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платные образовательные услуги, если это приводит к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конфликту интересов педагогического работника;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в связи с исполнением должностных обязанностей вознаграждения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физических и юридических лиц (подарки, денежное вознаграждение, ссуды, </w:t>
      </w:r>
      <w:proofErr w:type="gramEnd"/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оплату развлечений, отдыха, транспортных расходов и иные вознаграждения);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неслужебных целях средства материально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технического, финансового обеспечения, другое государственное имущество, служебную информацию;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образовательную деятельность для политической агитации,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принуждения обучающихся к принятию политических, религиозных или иных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убеждений либо отказу от них, для разжигания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расовой,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национальной или религиозной розни, для агитации, пропагандирующей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исключительность, превосходство либо неполноценность граждан по признаку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социальной, расовой, национальной, религиозной или языковой принадлежности,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отношения к религии, в том числе посредством сообщения недостоверных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об исторических и культурных традициях народов;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политические партии и религиозные организации (объединения);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методы и средства обучения и воспитания,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технологий, наносящих вред физическому или психическому здоровью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D10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Ограничения</w:t>
      </w:r>
      <w:r w:rsidRPr="00B2068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5D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proofErr w:type="gramStart"/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имевшие 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судимость, подвергающиеся или подвергавшиеся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уголовному преследованию (за исключением лиц, уголовное преследование в </w:t>
      </w:r>
      <w:proofErr w:type="gramEnd"/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прекращено по реабилитирующим основаниям) за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преступления против жизни и здоровья, свободы, чести и достоинства личности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исключением незаконного помещения в психиатрический стационар, клеветы </w:t>
      </w:r>
      <w:proofErr w:type="gramEnd"/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оскорбления), половой неприкосновенности и половой свободы личности,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 семьи и несовершеннолетних, здоровья населения и общественной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нравственности, а также против общественной безопасности;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признанные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недееспособными в установленном федеральным законом порядке;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 заболевания, предусмотренные перечнем, утверждаемым федеральным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 исполнительной власти, осуществляющим функции по выработке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политики и нормативно-правовому регулированию в области здравоохранения;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лишенные права заниматься педагогической деятельностью в соответствии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вступившим в силу приговором суда.</w:t>
      </w:r>
    </w:p>
    <w:p w:rsidR="000A1E92" w:rsidRPr="005D1021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10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Обязанности: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меры по недопущению любой возможности возникновения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 интересов;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уведомлять в письменной форме своего непосредственного руководителя 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возникшем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конфликте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 или о возможности его возникновения, как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станет об этом известно;</w:t>
      </w: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уведомлять правоохранительные органы о случаях обращения каких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-л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лиц в целях склонения к совершению коррупционных правонарушений.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применению и исполнению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антикоррупционного стандарта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20685" w:rsidRPr="00B20685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Антикоррупционный стандарт применяется в деятельности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при осуществлении своих функций.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Антикоррупционный стандарт обязателен для исполнения.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 применение и исполнение антикоррупционного стандарта несут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работники образовательного учреждения.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ответственность за применение и исполнение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gramEnd"/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несет руководитель образовательного учреждения, его заместители.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порядку и формам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контроля за соблюдением </w:t>
      </w:r>
      <w:proofErr w:type="gramStart"/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установленных</w:t>
      </w:r>
      <w:proofErr w:type="gramEnd"/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запретов, ограничений и дозволений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установленных запретов, ограничений 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дозволений осуществляет ответственное лицо, наделенное функциями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 коррупционных правонарушений.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Формы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установленных запретов, ограничений 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дозволений: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6.2.1. Отчет заместителей руководителя образовательного учреждения 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антикоррупционного стандарта.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предоставляется ежегодно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года. В случае необходимости ответственное лицо по противодействию коррупции имеет право запрашивать информацию 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запретов, ограничений и дозволений в иные сроки.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6.2.2. Обращения и заявления граждан (работников, обучающихся, родителей) 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фактах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попытках нарушения установленных запретов, ограничений и </w:t>
      </w: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дозволений.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изменения установленных запретов,</w:t>
      </w:r>
      <w:r w:rsid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ограничений и дозволений</w:t>
      </w:r>
      <w:r w:rsid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20685" w:rsidRPr="00B20685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Изменение установленных запретов, ограничений и дозволений производится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внесения изменений в настоящий антикоррупционный стандарт.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7.2.Предполагаемые изменения в обязательном порядке рассматриваются и </w:t>
      </w: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согласовываются на Совете школы.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021" w:rsidRDefault="005D1021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работника школы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коррупционные правонарушения.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8.1.Ответственность работника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за несоблюдение антикоррупционного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наступает в соответствии с законодательством Российской Федерации.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педагогическом совете N 5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 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0136B1" w:rsidRPr="000A1E92" w:rsidRDefault="005D1021">
      <w:pPr>
        <w:rPr>
          <w:rFonts w:ascii="Times New Roman" w:hAnsi="Times New Roman" w:cs="Times New Roman"/>
          <w:sz w:val="24"/>
          <w:szCs w:val="24"/>
        </w:rPr>
      </w:pPr>
    </w:p>
    <w:sectPr w:rsidR="000136B1" w:rsidRPr="000A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92"/>
    <w:rsid w:val="000A1E92"/>
    <w:rsid w:val="005D1021"/>
    <w:rsid w:val="007C4F46"/>
    <w:rsid w:val="00B20685"/>
    <w:rsid w:val="00B6762C"/>
    <w:rsid w:val="00D0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06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06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8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Талловеровская СОШ</dc:creator>
  <cp:lastModifiedBy>Талловеровская СОШ</cp:lastModifiedBy>
  <cp:revision>2</cp:revision>
  <dcterms:created xsi:type="dcterms:W3CDTF">2019-01-21T06:37:00Z</dcterms:created>
  <dcterms:modified xsi:type="dcterms:W3CDTF">2019-01-21T07:00:00Z</dcterms:modified>
</cp:coreProperties>
</file>