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796" w:type="pct"/>
        <w:tblLook w:val="04A0"/>
      </w:tblPr>
      <w:tblGrid>
        <w:gridCol w:w="1395"/>
        <w:gridCol w:w="2148"/>
        <w:gridCol w:w="2679"/>
        <w:gridCol w:w="2959"/>
      </w:tblGrid>
      <w:tr w:rsidR="001E5B3C" w:rsidRPr="001E5B3C" w:rsidTr="001E5B3C">
        <w:tc>
          <w:tcPr>
            <w:tcW w:w="732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10.04.2020г</w:t>
            </w:r>
          </w:p>
        </w:tc>
        <w:tc>
          <w:tcPr>
            <w:tcW w:w="1179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68" w:type="pct"/>
          </w:tcPr>
          <w:p w:rsidR="001E5B3C" w:rsidRPr="001E5B3C" w:rsidRDefault="001E5B3C" w:rsidP="004F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1E5B3C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1621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1E5B3C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</w:tr>
      <w:tr w:rsidR="001E5B3C" w:rsidRPr="001E5B3C" w:rsidTr="001E5B3C">
        <w:tc>
          <w:tcPr>
            <w:tcW w:w="732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 xml:space="preserve">      Физика</w:t>
            </w:r>
          </w:p>
        </w:tc>
        <w:tc>
          <w:tcPr>
            <w:tcW w:w="1468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i/>
                <w:sz w:val="24"/>
                <w:szCs w:val="24"/>
              </w:rPr>
              <w:t>Тема «Мощность»</w:t>
            </w:r>
          </w:p>
        </w:tc>
        <w:tc>
          <w:tcPr>
            <w:tcW w:w="1621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Упражнение письменно в рабочей тетради.</w:t>
            </w:r>
          </w:p>
        </w:tc>
      </w:tr>
      <w:tr w:rsidR="001E5B3C" w:rsidRPr="001E5B3C" w:rsidTr="001E5B3C">
        <w:tc>
          <w:tcPr>
            <w:tcW w:w="732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468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Ф.Шуберт Симфония№8 «Неоконченная»</w:t>
            </w:r>
          </w:p>
        </w:tc>
        <w:tc>
          <w:tcPr>
            <w:tcW w:w="1621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Стр.124-125 учебник.</w:t>
            </w:r>
          </w:p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Мини-проект на тему: «Романтические черты музыки Ф.Шуберта»</w:t>
            </w:r>
          </w:p>
        </w:tc>
      </w:tr>
      <w:tr w:rsidR="001E5B3C" w:rsidRPr="001E5B3C" w:rsidTr="001E5B3C">
        <w:tc>
          <w:tcPr>
            <w:tcW w:w="732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68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А.Т.Твардовский «Прощаемся мы с матерями…» наизусть</w:t>
            </w:r>
          </w:p>
        </w:tc>
        <w:tc>
          <w:tcPr>
            <w:tcW w:w="1621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«На дне моей жизни…» Задания в рабочей тетради по творчеству А.Т.Твардовского</w:t>
            </w:r>
          </w:p>
        </w:tc>
      </w:tr>
      <w:tr w:rsidR="001E5B3C" w:rsidRPr="001E5B3C" w:rsidTr="001E5B3C">
        <w:tc>
          <w:tcPr>
            <w:tcW w:w="732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468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Раздел 3. Развитие двигательных способностей.</w:t>
            </w:r>
          </w:p>
        </w:tc>
        <w:tc>
          <w:tcPr>
            <w:tcW w:w="1621" w:type="pct"/>
          </w:tcPr>
          <w:p w:rsidR="001E5B3C" w:rsidRPr="001E5B3C" w:rsidRDefault="001E5B3C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B3C">
              <w:rPr>
                <w:rFonts w:ascii="Times New Roman" w:hAnsi="Times New Roman" w:cs="Times New Roman"/>
                <w:sz w:val="24"/>
                <w:szCs w:val="24"/>
              </w:rPr>
              <w:t>Параграф 28. Упражнения для развития гибкости. Стр.207-210.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B3C"/>
    <w:rsid w:val="001E5B3C"/>
    <w:rsid w:val="0079738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B3C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B3C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2020-04-10T05:25:00Z</dcterms:created>
  <dcterms:modified xsi:type="dcterms:W3CDTF">2020-04-10T05:30:00Z</dcterms:modified>
</cp:coreProperties>
</file>