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472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96"/>
        <w:gridCol w:w="2355"/>
        <w:gridCol w:w="2835"/>
        <w:gridCol w:w="2553"/>
      </w:tblGrid>
      <w:tr w:rsidR="00D50F12" w:rsidRPr="00D50F12" w:rsidTr="00D50F12">
        <w:tc>
          <w:tcPr>
            <w:tcW w:w="717" w:type="pct"/>
            <w:shd w:val="clear" w:color="auto" w:fill="auto"/>
          </w:tcPr>
          <w:p w:rsidR="00D50F12" w:rsidRPr="00D50F12" w:rsidRDefault="00D50F12" w:rsidP="004F55E6">
            <w:r w:rsidRPr="00D50F12">
              <w:t>10.04.2020</w:t>
            </w:r>
          </w:p>
        </w:tc>
        <w:tc>
          <w:tcPr>
            <w:tcW w:w="1303" w:type="pct"/>
            <w:shd w:val="clear" w:color="auto" w:fill="auto"/>
          </w:tcPr>
          <w:p w:rsidR="00D50F12" w:rsidRPr="00D50F12" w:rsidRDefault="00D50F12" w:rsidP="004F55E6">
            <w:r w:rsidRPr="00D50F12">
              <w:t xml:space="preserve"> Астрономия</w:t>
            </w:r>
          </w:p>
        </w:tc>
        <w:tc>
          <w:tcPr>
            <w:tcW w:w="1568" w:type="pct"/>
            <w:shd w:val="clear" w:color="auto" w:fill="auto"/>
          </w:tcPr>
          <w:p w:rsidR="00D50F12" w:rsidRPr="00D50F12" w:rsidRDefault="00D50F12" w:rsidP="004F55E6">
            <w:pPr>
              <w:rPr>
                <w:i/>
              </w:rPr>
            </w:pPr>
            <w:r w:rsidRPr="00D50F12">
              <w:rPr>
                <w:i/>
              </w:rPr>
              <w:t>Тема «Природа Земли, Луны»</w:t>
            </w:r>
          </w:p>
        </w:tc>
        <w:tc>
          <w:tcPr>
            <w:tcW w:w="1412" w:type="pct"/>
            <w:shd w:val="clear" w:color="auto" w:fill="auto"/>
          </w:tcPr>
          <w:p w:rsidR="00D50F12" w:rsidRPr="00D50F12" w:rsidRDefault="00D50F12" w:rsidP="004F55E6">
            <w:r w:rsidRPr="00D50F12">
              <w:t>ответить на вопрос № 3; письменно в рабочей тетради.</w:t>
            </w:r>
          </w:p>
        </w:tc>
      </w:tr>
      <w:tr w:rsidR="00D50F12" w:rsidRPr="00D50F12" w:rsidTr="00D50F12">
        <w:tc>
          <w:tcPr>
            <w:tcW w:w="717" w:type="pct"/>
            <w:shd w:val="clear" w:color="auto" w:fill="auto"/>
          </w:tcPr>
          <w:p w:rsidR="00D50F12" w:rsidRPr="00D50F12" w:rsidRDefault="00D50F12" w:rsidP="004F55E6"/>
        </w:tc>
        <w:tc>
          <w:tcPr>
            <w:tcW w:w="1303" w:type="pct"/>
            <w:shd w:val="clear" w:color="auto" w:fill="auto"/>
          </w:tcPr>
          <w:p w:rsidR="00D50F12" w:rsidRPr="00D50F12" w:rsidRDefault="00D50F12" w:rsidP="004F55E6">
            <w:r w:rsidRPr="00D50F12">
              <w:t>история</w:t>
            </w:r>
          </w:p>
        </w:tc>
        <w:tc>
          <w:tcPr>
            <w:tcW w:w="1568" w:type="pct"/>
            <w:shd w:val="clear" w:color="auto" w:fill="auto"/>
          </w:tcPr>
          <w:p w:rsidR="00D50F12" w:rsidRPr="00D50F12" w:rsidRDefault="00D50F12" w:rsidP="004F55E6">
            <w:pPr>
              <w:shd w:val="clear" w:color="auto" w:fill="FFFFFF"/>
            </w:pPr>
            <w:r w:rsidRPr="00D50F12">
              <w:t>&amp;43. Гражданское общество. Социальные движения</w:t>
            </w:r>
          </w:p>
          <w:p w:rsidR="00D50F12" w:rsidRPr="00D50F12" w:rsidRDefault="00D50F12" w:rsidP="004F55E6">
            <w:pPr>
              <w:shd w:val="clear" w:color="auto" w:fill="FFFFFF"/>
            </w:pPr>
            <w:r w:rsidRPr="00D50F12">
              <w:t>Вопросы и задания для работы с текстом учебника стр.36</w:t>
            </w:r>
          </w:p>
        </w:tc>
        <w:tc>
          <w:tcPr>
            <w:tcW w:w="1412" w:type="pct"/>
            <w:shd w:val="clear" w:color="auto" w:fill="auto"/>
          </w:tcPr>
          <w:p w:rsidR="00D50F12" w:rsidRPr="00D50F12" w:rsidRDefault="00D50F12" w:rsidP="004F55E6">
            <w:r w:rsidRPr="00D50F12">
              <w:t>П.43 стр. 32</w:t>
            </w:r>
          </w:p>
          <w:p w:rsidR="00D50F12" w:rsidRPr="00D50F12" w:rsidRDefault="00D50F12" w:rsidP="004F55E6">
            <w:r w:rsidRPr="00D50F12">
              <w:t>Повторить термины</w:t>
            </w:r>
          </w:p>
        </w:tc>
      </w:tr>
      <w:tr w:rsidR="00D50F12" w:rsidRPr="00D50F12" w:rsidTr="00D50F12">
        <w:tc>
          <w:tcPr>
            <w:tcW w:w="717" w:type="pct"/>
            <w:shd w:val="clear" w:color="auto" w:fill="auto"/>
          </w:tcPr>
          <w:p w:rsidR="00D50F12" w:rsidRPr="00D50F12" w:rsidRDefault="00D50F12" w:rsidP="004F55E6"/>
        </w:tc>
        <w:tc>
          <w:tcPr>
            <w:tcW w:w="1303" w:type="pct"/>
            <w:shd w:val="clear" w:color="auto" w:fill="auto"/>
          </w:tcPr>
          <w:p w:rsidR="00D50F12" w:rsidRPr="00D50F12" w:rsidRDefault="00D50F12" w:rsidP="004F55E6">
            <w:r w:rsidRPr="00D50F12">
              <w:t>обществознание</w:t>
            </w:r>
          </w:p>
        </w:tc>
        <w:tc>
          <w:tcPr>
            <w:tcW w:w="1568" w:type="pct"/>
            <w:shd w:val="clear" w:color="auto" w:fill="auto"/>
          </w:tcPr>
          <w:p w:rsidR="00D50F12" w:rsidRPr="00D50F12" w:rsidRDefault="00D50F12" w:rsidP="004F55E6">
            <w:r w:rsidRPr="00D50F12">
              <w:t>Общение как взаимодействие.</w:t>
            </w:r>
          </w:p>
        </w:tc>
        <w:tc>
          <w:tcPr>
            <w:tcW w:w="1412" w:type="pct"/>
            <w:shd w:val="clear" w:color="auto" w:fill="auto"/>
          </w:tcPr>
          <w:p w:rsidR="00D50F12" w:rsidRPr="00D50F12" w:rsidRDefault="00D50F12" w:rsidP="004F55E6">
            <w:r w:rsidRPr="00D50F12">
              <w:t>п.32</w:t>
            </w:r>
          </w:p>
        </w:tc>
      </w:tr>
      <w:tr w:rsidR="00D50F12" w:rsidRPr="00D50F12" w:rsidTr="00D50F12">
        <w:tc>
          <w:tcPr>
            <w:tcW w:w="717" w:type="pct"/>
            <w:shd w:val="clear" w:color="auto" w:fill="auto"/>
          </w:tcPr>
          <w:p w:rsidR="00D50F12" w:rsidRPr="00D50F12" w:rsidRDefault="00D50F12" w:rsidP="004F55E6"/>
        </w:tc>
        <w:tc>
          <w:tcPr>
            <w:tcW w:w="1303" w:type="pct"/>
            <w:shd w:val="clear" w:color="auto" w:fill="auto"/>
          </w:tcPr>
          <w:p w:rsidR="00D50F12" w:rsidRPr="00D50F12" w:rsidRDefault="00D50F12" w:rsidP="004F55E6">
            <w:proofErr w:type="gramStart"/>
            <w:r w:rsidRPr="00D50F12">
              <w:t>Индивидуальный проект</w:t>
            </w:r>
            <w:proofErr w:type="gramEnd"/>
          </w:p>
        </w:tc>
        <w:tc>
          <w:tcPr>
            <w:tcW w:w="1568" w:type="pct"/>
            <w:shd w:val="clear" w:color="auto" w:fill="auto"/>
          </w:tcPr>
          <w:p w:rsidR="00D50F12" w:rsidRPr="00D50F12" w:rsidRDefault="00D50F12" w:rsidP="004F55E6">
            <w:r w:rsidRPr="00D50F12">
              <w:t>Оформление работы</w:t>
            </w:r>
          </w:p>
        </w:tc>
        <w:tc>
          <w:tcPr>
            <w:tcW w:w="1412" w:type="pct"/>
            <w:shd w:val="clear" w:color="auto" w:fill="auto"/>
          </w:tcPr>
          <w:p w:rsidR="00D50F12" w:rsidRPr="00D50F12" w:rsidRDefault="00D50F12" w:rsidP="004F55E6">
            <w:r w:rsidRPr="00D50F12">
              <w:t>Оформление работы</w:t>
            </w:r>
          </w:p>
        </w:tc>
      </w:tr>
      <w:tr w:rsidR="00D50F12" w:rsidRPr="00D50F12" w:rsidTr="00D50F12">
        <w:tc>
          <w:tcPr>
            <w:tcW w:w="717" w:type="pct"/>
            <w:shd w:val="clear" w:color="auto" w:fill="auto"/>
          </w:tcPr>
          <w:p w:rsidR="00D50F12" w:rsidRPr="00D50F12" w:rsidRDefault="00D50F12" w:rsidP="004F55E6"/>
        </w:tc>
        <w:tc>
          <w:tcPr>
            <w:tcW w:w="1303" w:type="pct"/>
            <w:shd w:val="clear" w:color="auto" w:fill="auto"/>
          </w:tcPr>
          <w:p w:rsidR="00D50F12" w:rsidRPr="00D50F12" w:rsidRDefault="00D50F12" w:rsidP="004F55E6">
            <w:r w:rsidRPr="00D50F12">
              <w:t>химия</w:t>
            </w:r>
          </w:p>
        </w:tc>
        <w:tc>
          <w:tcPr>
            <w:tcW w:w="1568" w:type="pct"/>
            <w:shd w:val="clear" w:color="auto" w:fill="auto"/>
          </w:tcPr>
          <w:p w:rsidR="00D50F12" w:rsidRPr="00D50F12" w:rsidRDefault="00D50F12" w:rsidP="004F55E6">
            <w:r w:rsidRPr="00D50F12">
              <w:t xml:space="preserve">Крахмал и </w:t>
            </w:r>
            <w:proofErr w:type="spellStart"/>
            <w:r w:rsidRPr="00D50F12">
              <w:t>целлюлоза-биологические</w:t>
            </w:r>
            <w:proofErr w:type="spellEnd"/>
            <w:r w:rsidRPr="00D50F12">
              <w:t xml:space="preserve"> полимеры</w:t>
            </w:r>
            <w:proofErr w:type="gramStart"/>
            <w:r w:rsidRPr="00D50F12">
              <w:t>.п</w:t>
            </w:r>
            <w:proofErr w:type="gramEnd"/>
            <w:r w:rsidRPr="00D50F12">
              <w:t>.33,34 №4с.161</w:t>
            </w:r>
          </w:p>
        </w:tc>
        <w:tc>
          <w:tcPr>
            <w:tcW w:w="1412" w:type="pct"/>
            <w:shd w:val="clear" w:color="auto" w:fill="auto"/>
          </w:tcPr>
          <w:p w:rsidR="00D50F12" w:rsidRPr="00D50F12" w:rsidRDefault="00D50F12" w:rsidP="004F55E6">
            <w:r w:rsidRPr="00D50F12">
              <w:t>П.33,34 №4 с.166</w:t>
            </w:r>
          </w:p>
        </w:tc>
      </w:tr>
      <w:tr w:rsidR="00D50F12" w:rsidRPr="00D50F12" w:rsidTr="00D50F12">
        <w:tc>
          <w:tcPr>
            <w:tcW w:w="717" w:type="pct"/>
            <w:shd w:val="clear" w:color="auto" w:fill="auto"/>
          </w:tcPr>
          <w:p w:rsidR="00D50F12" w:rsidRPr="00D50F12" w:rsidRDefault="00D50F12" w:rsidP="004F55E6"/>
        </w:tc>
        <w:tc>
          <w:tcPr>
            <w:tcW w:w="1303" w:type="pct"/>
            <w:shd w:val="clear" w:color="auto" w:fill="auto"/>
          </w:tcPr>
          <w:p w:rsidR="00D50F12" w:rsidRPr="00D50F12" w:rsidRDefault="00D50F12" w:rsidP="004F55E6">
            <w:r w:rsidRPr="00D50F12">
              <w:t>геометрия</w:t>
            </w:r>
          </w:p>
        </w:tc>
        <w:tc>
          <w:tcPr>
            <w:tcW w:w="1568" w:type="pct"/>
            <w:shd w:val="clear" w:color="auto" w:fill="auto"/>
          </w:tcPr>
          <w:p w:rsidR="00D50F12" w:rsidRPr="00D50F12" w:rsidRDefault="00D50F12" w:rsidP="004F55E6">
            <w:r w:rsidRPr="00D50F12">
              <w:t>№503.504.505,506,507</w:t>
            </w:r>
          </w:p>
        </w:tc>
        <w:tc>
          <w:tcPr>
            <w:tcW w:w="1412" w:type="pct"/>
            <w:shd w:val="clear" w:color="auto" w:fill="auto"/>
          </w:tcPr>
          <w:p w:rsidR="00D50F12" w:rsidRPr="00D50F12" w:rsidRDefault="00D50F12" w:rsidP="004F55E6">
            <w:r w:rsidRPr="00D50F12">
              <w:t>№508</w:t>
            </w:r>
          </w:p>
        </w:tc>
      </w:tr>
    </w:tbl>
    <w:p w:rsidR="00D20AD0" w:rsidRDefault="00D20AD0"/>
    <w:sectPr w:rsidR="00D20AD0" w:rsidSect="00D20A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50F12"/>
    <w:rsid w:val="0079738F"/>
    <w:rsid w:val="00D20AD0"/>
    <w:rsid w:val="00D50F12"/>
    <w:rsid w:val="00E763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360" w:lineRule="auto"/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0F12"/>
    <w:pPr>
      <w:suppressAutoHyphens/>
      <w:spacing w:after="0" w:line="240" w:lineRule="auto"/>
      <w:ind w:firstLine="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71</Words>
  <Characters>409</Characters>
  <Application>Microsoft Office Word</Application>
  <DocSecurity>0</DocSecurity>
  <Lines>3</Lines>
  <Paragraphs>1</Paragraphs>
  <ScaleCrop>false</ScaleCrop>
  <Company/>
  <LinksUpToDate>false</LinksUpToDate>
  <CharactersWithSpaces>479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2020-04-10T05:43:00Z</dcterms:created>
  <dcterms:modified xsi:type="dcterms:W3CDTF">2020-04-10T05:47:00Z</dcterms:modified>
</cp:coreProperties>
</file>